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98AC5" w14:textId="77777777" w:rsidR="000C4DBA" w:rsidRDefault="000C4DBA" w:rsidP="000C4DBA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  <w:t>Nokia Corporation</w:t>
      </w:r>
    </w:p>
    <w:p w14:paraId="5EDD8FB7" w14:textId="78FF3A1A" w:rsidR="000C4DBA" w:rsidRPr="007E2DD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3B4F30">
        <w:rPr>
          <w:b/>
          <w:sz w:val="24"/>
        </w:rPr>
        <w:t>O</w:t>
      </w:r>
      <w:r w:rsidR="003B4F30" w:rsidRPr="003B4F30">
        <w:rPr>
          <w:b/>
          <w:sz w:val="24"/>
        </w:rPr>
        <w:t xml:space="preserve">n IVAS </w:t>
      </w:r>
      <w:r w:rsidR="004A5836" w:rsidRPr="003B4F30">
        <w:rPr>
          <w:b/>
          <w:sz w:val="24"/>
        </w:rPr>
        <w:t>MASA</w:t>
      </w:r>
      <w:r w:rsidR="003B4F30">
        <w:rPr>
          <w:b/>
          <w:sz w:val="24"/>
        </w:rPr>
        <w:t xml:space="preserve"> Channel audio format parameter</w:t>
      </w:r>
    </w:p>
    <w:bookmarkEnd w:id="0"/>
    <w:bookmarkEnd w:id="1"/>
    <w:p w14:paraId="74DF4BC0" w14:textId="59FDE6D0" w:rsidR="000C4DBA" w:rsidRPr="007E2DD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7E2DDA">
        <w:rPr>
          <w:b/>
          <w:sz w:val="24"/>
        </w:rPr>
        <w:t>Document for:</w:t>
      </w:r>
      <w:r w:rsidRPr="007E2DDA">
        <w:rPr>
          <w:b/>
          <w:sz w:val="24"/>
        </w:rPr>
        <w:tab/>
      </w:r>
      <w:r w:rsidR="004A5836">
        <w:rPr>
          <w:b/>
          <w:sz w:val="24"/>
        </w:rPr>
        <w:t>Discussion</w:t>
      </w:r>
    </w:p>
    <w:p w14:paraId="3569F0A6" w14:textId="7273717D" w:rsidR="000C4DB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7E2DDA">
        <w:rPr>
          <w:b/>
          <w:sz w:val="24"/>
        </w:rPr>
        <w:t>Agenda Item</w:t>
      </w:r>
      <w:r w:rsidRPr="00046AAD">
        <w:rPr>
          <w:b/>
          <w:sz w:val="24"/>
        </w:rPr>
        <w:t>:</w:t>
      </w:r>
      <w:r w:rsidRPr="00046AAD">
        <w:rPr>
          <w:b/>
          <w:sz w:val="24"/>
        </w:rPr>
        <w:tab/>
        <w:t>7.5</w:t>
      </w:r>
      <w:r w:rsidR="00AF2FC7" w:rsidRPr="00046AAD">
        <w:rPr>
          <w:b/>
          <w:sz w:val="24"/>
        </w:rPr>
        <w:t xml:space="preserve"> – IVAS</w:t>
      </w:r>
      <w:r w:rsidR="00AF2FC7">
        <w:rPr>
          <w:b/>
          <w:sz w:val="24"/>
        </w:rPr>
        <w:t>_Codec</w:t>
      </w:r>
    </w:p>
    <w:p w14:paraId="3C41D95C" w14:textId="77777777" w:rsidR="000C4DBA" w:rsidRDefault="000C4DBA" w:rsidP="000C4DBA">
      <w:pPr>
        <w:pBdr>
          <w:top w:val="single" w:sz="12" w:space="1" w:color="auto"/>
        </w:pBdr>
      </w:pPr>
    </w:p>
    <w:p w14:paraId="453C7C15" w14:textId="77777777" w:rsidR="000C4DBA" w:rsidRPr="005976AA" w:rsidRDefault="000C4DBA" w:rsidP="000C4DBA">
      <w:pPr>
        <w:pStyle w:val="Heading1"/>
      </w:pPr>
      <w:r>
        <w:t xml:space="preserve">1. </w:t>
      </w:r>
      <w:r w:rsidRPr="005976AA">
        <w:t>Introduction</w:t>
      </w:r>
    </w:p>
    <w:p w14:paraId="24B796AF" w14:textId="5DDDB50A" w:rsidR="001C26D7" w:rsidRDefault="00F85F85" w:rsidP="00642B7B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The support of spatial audio by means of </w:t>
      </w:r>
      <w:r w:rsidRPr="00692CD8">
        <w:rPr>
          <w:i/>
          <w:sz w:val="22"/>
          <w:szCs w:val="22"/>
        </w:rPr>
        <w:t>N</w:t>
      </w:r>
      <w:r>
        <w:rPr>
          <w:sz w:val="22"/>
          <w:szCs w:val="22"/>
        </w:rPr>
        <w:t xml:space="preserve"> channels + spatial metadata (typically also referred to as MASA or </w:t>
      </w:r>
      <w:r w:rsidR="00EE273A">
        <w:rPr>
          <w:sz w:val="22"/>
          <w:szCs w:val="22"/>
        </w:rPr>
        <w:t>m</w:t>
      </w:r>
      <w:r>
        <w:rPr>
          <w:sz w:val="22"/>
          <w:szCs w:val="22"/>
        </w:rPr>
        <w:t>etadata-</w:t>
      </w:r>
      <w:r w:rsidR="00EE273A">
        <w:rPr>
          <w:sz w:val="22"/>
          <w:szCs w:val="22"/>
        </w:rPr>
        <w:t>a</w:t>
      </w:r>
      <w:r>
        <w:rPr>
          <w:sz w:val="22"/>
          <w:szCs w:val="22"/>
        </w:rPr>
        <w:t xml:space="preserve">ssisted </w:t>
      </w:r>
      <w:r w:rsidR="00EE273A">
        <w:rPr>
          <w:sz w:val="22"/>
          <w:szCs w:val="22"/>
        </w:rPr>
        <w:t>s</w:t>
      </w:r>
      <w:r>
        <w:rPr>
          <w:sz w:val="22"/>
          <w:szCs w:val="22"/>
        </w:rPr>
        <w:t xml:space="preserve">patial </w:t>
      </w:r>
      <w:r w:rsidR="00EE273A">
        <w:rPr>
          <w:sz w:val="22"/>
          <w:szCs w:val="22"/>
        </w:rPr>
        <w:t>a</w:t>
      </w:r>
      <w:r>
        <w:rPr>
          <w:sz w:val="22"/>
          <w:szCs w:val="22"/>
        </w:rPr>
        <w:t>udio) is being considered for the IVAS codec [1].</w:t>
      </w:r>
      <w:r w:rsidR="0080139C">
        <w:rPr>
          <w:sz w:val="22"/>
          <w:szCs w:val="22"/>
        </w:rPr>
        <w:t xml:space="preserve"> Such format is crucial for </w:t>
      </w:r>
      <w:r w:rsidR="0048761A">
        <w:rPr>
          <w:sz w:val="22"/>
          <w:szCs w:val="22"/>
        </w:rPr>
        <w:t xml:space="preserve">providing uncompromised spatial audio quality from many practical multi-microphone </w:t>
      </w:r>
      <w:r w:rsidR="00C30BA5">
        <w:rPr>
          <w:sz w:val="22"/>
          <w:szCs w:val="22"/>
        </w:rPr>
        <w:t xml:space="preserve">audio capture </w:t>
      </w:r>
      <w:r w:rsidR="0048761A">
        <w:rPr>
          <w:sz w:val="22"/>
          <w:szCs w:val="22"/>
        </w:rPr>
        <w:t>devices, particularly smartphones.</w:t>
      </w:r>
    </w:p>
    <w:p w14:paraId="008C56B3" w14:textId="582AAB50" w:rsidR="00F0794E" w:rsidRDefault="00F85F85" w:rsidP="002D43E6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In [2], </w:t>
      </w:r>
      <w:r w:rsidR="00801C9C">
        <w:rPr>
          <w:sz w:val="22"/>
          <w:szCs w:val="22"/>
        </w:rPr>
        <w:t xml:space="preserve">it was proposed </w:t>
      </w:r>
      <w:r w:rsidR="00654130">
        <w:rPr>
          <w:sz w:val="22"/>
          <w:szCs w:val="22"/>
        </w:rPr>
        <w:t xml:space="preserve">a </w:t>
      </w:r>
      <w:r w:rsidR="00325EB4">
        <w:rPr>
          <w:sz w:val="22"/>
          <w:szCs w:val="22"/>
        </w:rPr>
        <w:t xml:space="preserve">high-level </w:t>
      </w:r>
      <w:r w:rsidR="00654130">
        <w:rPr>
          <w:sz w:val="22"/>
          <w:szCs w:val="22"/>
        </w:rPr>
        <w:t xml:space="preserve">definition </w:t>
      </w:r>
      <w:r w:rsidR="002C2218">
        <w:rPr>
          <w:sz w:val="22"/>
          <w:szCs w:val="22"/>
        </w:rPr>
        <w:t xml:space="preserve">for a metadata parameter </w:t>
      </w:r>
      <w:r w:rsidR="00C15EE3">
        <w:rPr>
          <w:sz w:val="22"/>
          <w:szCs w:val="22"/>
        </w:rPr>
        <w:t xml:space="preserve">called </w:t>
      </w:r>
      <w:r w:rsidR="002C2218">
        <w:rPr>
          <w:sz w:val="22"/>
          <w:szCs w:val="22"/>
        </w:rPr>
        <w:t xml:space="preserve">‘Channel audio format’ as </w:t>
      </w:r>
      <w:r w:rsidR="007D16B3">
        <w:rPr>
          <w:sz w:val="22"/>
          <w:szCs w:val="22"/>
        </w:rPr>
        <w:t>“</w:t>
      </w:r>
      <w:r w:rsidR="002C2218" w:rsidRPr="002C2218">
        <w:rPr>
          <w:sz w:val="22"/>
          <w:szCs w:val="22"/>
        </w:rPr>
        <w:t>type of channel audio input and aspects relating, e.g., to the capture configuration, for the audio signal(s) corresponding to the metadata</w:t>
      </w:r>
      <w:r w:rsidR="007D16B3">
        <w:rPr>
          <w:sz w:val="22"/>
          <w:szCs w:val="22"/>
        </w:rPr>
        <w:t>”</w:t>
      </w:r>
      <w:r w:rsidR="002C2218" w:rsidRPr="002C2218">
        <w:rPr>
          <w:sz w:val="22"/>
          <w:szCs w:val="22"/>
        </w:rPr>
        <w:t>.</w:t>
      </w:r>
      <w:r w:rsidR="007D16B3">
        <w:rPr>
          <w:sz w:val="22"/>
          <w:szCs w:val="22"/>
        </w:rPr>
        <w:t xml:space="preserve"> </w:t>
      </w:r>
      <w:r w:rsidR="00897A7C">
        <w:rPr>
          <w:sz w:val="22"/>
          <w:szCs w:val="22"/>
        </w:rPr>
        <w:t xml:space="preserve">The purpose of the ‘Channel audio format’ parameter is thus to describe </w:t>
      </w:r>
      <w:r w:rsidR="006F5382">
        <w:rPr>
          <w:sz w:val="22"/>
          <w:szCs w:val="22"/>
        </w:rPr>
        <w:t xml:space="preserve">the meaning of the (proposed) 1-4 </w:t>
      </w:r>
      <w:r w:rsidR="001D21EC">
        <w:rPr>
          <w:sz w:val="22"/>
          <w:szCs w:val="22"/>
        </w:rPr>
        <w:t xml:space="preserve">audio channels part of the MASA format input as well as </w:t>
      </w:r>
      <w:r w:rsidR="00162017">
        <w:rPr>
          <w:sz w:val="22"/>
          <w:szCs w:val="22"/>
        </w:rPr>
        <w:t xml:space="preserve">aspects of the </w:t>
      </w:r>
      <w:r w:rsidR="006F5382">
        <w:rPr>
          <w:sz w:val="22"/>
          <w:szCs w:val="22"/>
        </w:rPr>
        <w:t xml:space="preserve">physical </w:t>
      </w:r>
      <w:r w:rsidR="00162017">
        <w:rPr>
          <w:sz w:val="22"/>
          <w:szCs w:val="22"/>
        </w:rPr>
        <w:t>capture (or original input) configuration that</w:t>
      </w:r>
      <w:r w:rsidR="006F5382">
        <w:rPr>
          <w:sz w:val="22"/>
          <w:szCs w:val="22"/>
        </w:rPr>
        <w:t xml:space="preserve"> </w:t>
      </w:r>
      <w:r w:rsidR="00DE5E84">
        <w:rPr>
          <w:sz w:val="22"/>
          <w:szCs w:val="22"/>
        </w:rPr>
        <w:t>can be</w:t>
      </w:r>
      <w:r w:rsidR="006F5382">
        <w:rPr>
          <w:sz w:val="22"/>
          <w:szCs w:val="22"/>
        </w:rPr>
        <w:t xml:space="preserve"> </w:t>
      </w:r>
      <w:r w:rsidR="00DE5E84">
        <w:rPr>
          <w:sz w:val="22"/>
          <w:szCs w:val="22"/>
        </w:rPr>
        <w:t xml:space="preserve">either </w:t>
      </w:r>
      <w:r w:rsidR="006F5382">
        <w:rPr>
          <w:sz w:val="22"/>
          <w:szCs w:val="22"/>
        </w:rPr>
        <w:t>necessary</w:t>
      </w:r>
      <w:r w:rsidR="001D21EC">
        <w:rPr>
          <w:sz w:val="22"/>
          <w:szCs w:val="22"/>
        </w:rPr>
        <w:t xml:space="preserve"> or useful to </w:t>
      </w:r>
      <w:r w:rsidR="007B0A30">
        <w:rPr>
          <w:sz w:val="22"/>
          <w:szCs w:val="22"/>
        </w:rPr>
        <w:t xml:space="preserve">interpret the format, </w:t>
      </w:r>
      <w:r w:rsidR="00740E50">
        <w:rPr>
          <w:sz w:val="22"/>
          <w:szCs w:val="22"/>
        </w:rPr>
        <w:t>encode</w:t>
      </w:r>
      <w:r w:rsidR="007B0A30">
        <w:rPr>
          <w:sz w:val="22"/>
          <w:szCs w:val="22"/>
        </w:rPr>
        <w:t xml:space="preserve"> it,</w:t>
      </w:r>
      <w:r w:rsidR="00740E50">
        <w:rPr>
          <w:sz w:val="22"/>
          <w:szCs w:val="22"/>
        </w:rPr>
        <w:t xml:space="preserve"> and finally synthesize the output </w:t>
      </w:r>
      <w:r w:rsidR="007B0A30">
        <w:rPr>
          <w:sz w:val="22"/>
          <w:szCs w:val="22"/>
        </w:rPr>
        <w:t>with</w:t>
      </w:r>
      <w:r w:rsidR="00740E50">
        <w:rPr>
          <w:sz w:val="22"/>
          <w:szCs w:val="22"/>
        </w:rPr>
        <w:t xml:space="preserve"> best possible quality.</w:t>
      </w:r>
    </w:p>
    <w:p w14:paraId="1D09761E" w14:textId="77777777" w:rsidR="00706135" w:rsidRDefault="007D16B3" w:rsidP="002D43E6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In the present input document, these aspects are discussed </w:t>
      </w:r>
      <w:r w:rsidR="006535B6">
        <w:rPr>
          <w:sz w:val="22"/>
          <w:szCs w:val="22"/>
        </w:rPr>
        <w:t>in more detail.</w:t>
      </w:r>
    </w:p>
    <w:p w14:paraId="128CFDA4" w14:textId="305FD718" w:rsidR="00F85F85" w:rsidRDefault="00EB7737" w:rsidP="002D43E6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It is the view of the source </w:t>
      </w:r>
      <w:r w:rsidR="00730CA4">
        <w:rPr>
          <w:sz w:val="22"/>
          <w:szCs w:val="22"/>
        </w:rPr>
        <w:t xml:space="preserve">that certain key aspects relating to ‘Channel audio format’, such as the meaning of the corresponding channel input, </w:t>
      </w:r>
      <w:r w:rsidR="00B14788">
        <w:rPr>
          <w:sz w:val="22"/>
          <w:szCs w:val="22"/>
        </w:rPr>
        <w:t xml:space="preserve">are important to define the scope of the MASA format (e.g., how many input channels and which </w:t>
      </w:r>
      <w:r w:rsidR="00E61840">
        <w:rPr>
          <w:sz w:val="22"/>
          <w:szCs w:val="22"/>
        </w:rPr>
        <w:t xml:space="preserve">high-level </w:t>
      </w:r>
      <w:r w:rsidR="00B14788">
        <w:rPr>
          <w:sz w:val="22"/>
          <w:szCs w:val="22"/>
        </w:rPr>
        <w:t>configuration</w:t>
      </w:r>
      <w:r w:rsidR="00E61840">
        <w:rPr>
          <w:sz w:val="22"/>
          <w:szCs w:val="22"/>
        </w:rPr>
        <w:t>s</w:t>
      </w:r>
      <w:r w:rsidR="00B14788">
        <w:rPr>
          <w:sz w:val="22"/>
          <w:szCs w:val="22"/>
        </w:rPr>
        <w:t xml:space="preserve"> are to be supported). </w:t>
      </w:r>
      <w:r w:rsidR="003E677D">
        <w:rPr>
          <w:sz w:val="22"/>
          <w:szCs w:val="22"/>
        </w:rPr>
        <w:t>On the other hand, some other aspects</w:t>
      </w:r>
      <w:r w:rsidR="00E61840">
        <w:rPr>
          <w:sz w:val="22"/>
          <w:szCs w:val="22"/>
        </w:rPr>
        <w:t xml:space="preserve"> (e.g., more detailed channel configurations, microphone types, etc.) </w:t>
      </w:r>
      <w:r w:rsidR="006A3705">
        <w:rPr>
          <w:sz w:val="22"/>
          <w:szCs w:val="22"/>
        </w:rPr>
        <w:t xml:space="preserve">can be of more </w:t>
      </w:r>
      <w:r w:rsidR="00EC532B">
        <w:rPr>
          <w:sz w:val="22"/>
          <w:szCs w:val="22"/>
        </w:rPr>
        <w:t>limited general use.</w:t>
      </w:r>
    </w:p>
    <w:p w14:paraId="3A4A400E" w14:textId="25A1B696" w:rsidR="001334F5" w:rsidRDefault="001334F5" w:rsidP="001334F5">
      <w:pPr>
        <w:pStyle w:val="Heading1"/>
      </w:pPr>
      <w:r>
        <w:t xml:space="preserve">2. </w:t>
      </w:r>
      <w:r w:rsidR="00895494">
        <w:t>Background and discussion</w:t>
      </w:r>
    </w:p>
    <w:p w14:paraId="3BE5AACC" w14:textId="39E9DFAB" w:rsidR="000C45CD" w:rsidRDefault="005832A8" w:rsidP="002D43E6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</w:rPr>
      </w:pPr>
      <w:r w:rsidRPr="005832A8">
        <w:rPr>
          <w:rFonts w:cs="Arial"/>
          <w:sz w:val="22"/>
          <w:szCs w:val="22"/>
        </w:rPr>
        <w:t xml:space="preserve">Capture of </w:t>
      </w:r>
      <w:r w:rsidR="009803E7">
        <w:rPr>
          <w:rFonts w:cs="Arial"/>
          <w:sz w:val="22"/>
          <w:szCs w:val="22"/>
        </w:rPr>
        <w:t xml:space="preserve">high-quality </w:t>
      </w:r>
      <w:r w:rsidRPr="005832A8">
        <w:rPr>
          <w:rFonts w:cs="Arial"/>
          <w:sz w:val="22"/>
          <w:szCs w:val="22"/>
        </w:rPr>
        <w:t xml:space="preserve">scene-based spatial audio on most practical devices, </w:t>
      </w:r>
      <w:r w:rsidR="000F7F2C">
        <w:rPr>
          <w:rFonts w:cs="Arial"/>
          <w:sz w:val="22"/>
          <w:szCs w:val="22"/>
        </w:rPr>
        <w:t>e.g.,</w:t>
      </w:r>
      <w:r w:rsidRPr="005832A8">
        <w:rPr>
          <w:rFonts w:cs="Arial"/>
          <w:sz w:val="22"/>
          <w:szCs w:val="22"/>
        </w:rPr>
        <w:t xml:space="preserve"> </w:t>
      </w:r>
      <w:r w:rsidR="000F7F2C">
        <w:rPr>
          <w:rFonts w:cs="Arial"/>
          <w:sz w:val="22"/>
          <w:szCs w:val="22"/>
        </w:rPr>
        <w:t>m</w:t>
      </w:r>
      <w:r w:rsidR="00F25CA3">
        <w:rPr>
          <w:rFonts w:cs="Arial"/>
          <w:sz w:val="22"/>
          <w:szCs w:val="22"/>
        </w:rPr>
        <w:t xml:space="preserve">ulti-microphone </w:t>
      </w:r>
      <w:r w:rsidR="000F7F2C">
        <w:rPr>
          <w:rFonts w:cs="Arial"/>
          <w:sz w:val="22"/>
          <w:szCs w:val="22"/>
        </w:rPr>
        <w:t>smartphone</w:t>
      </w:r>
      <w:r w:rsidR="00F25CA3">
        <w:rPr>
          <w:rFonts w:cs="Arial"/>
          <w:sz w:val="22"/>
          <w:szCs w:val="22"/>
        </w:rPr>
        <w:t>s</w:t>
      </w:r>
      <w:r w:rsidRPr="005832A8">
        <w:rPr>
          <w:rFonts w:cs="Arial"/>
          <w:sz w:val="22"/>
          <w:szCs w:val="22"/>
        </w:rPr>
        <w:t>, p</w:t>
      </w:r>
      <w:r w:rsidR="007346B2">
        <w:rPr>
          <w:rFonts w:cs="Arial"/>
          <w:sz w:val="22"/>
          <w:szCs w:val="22"/>
        </w:rPr>
        <w:t>oses some challenges</w:t>
      </w:r>
      <w:r w:rsidR="005E6434">
        <w:rPr>
          <w:rFonts w:cs="Arial"/>
          <w:sz w:val="22"/>
          <w:szCs w:val="22"/>
        </w:rPr>
        <w:t xml:space="preserve"> that must not be ignored</w:t>
      </w:r>
      <w:r w:rsidR="007346B2">
        <w:rPr>
          <w:rFonts w:cs="Arial"/>
          <w:sz w:val="22"/>
          <w:szCs w:val="22"/>
        </w:rPr>
        <w:t xml:space="preserve">. Due to various limitations, e.g., number of </w:t>
      </w:r>
      <w:r w:rsidRPr="005832A8">
        <w:rPr>
          <w:rFonts w:cs="Arial"/>
          <w:sz w:val="22"/>
          <w:szCs w:val="22"/>
        </w:rPr>
        <w:t>microphone</w:t>
      </w:r>
      <w:r w:rsidR="007346B2">
        <w:rPr>
          <w:rFonts w:cs="Arial"/>
          <w:sz w:val="22"/>
          <w:szCs w:val="22"/>
        </w:rPr>
        <w:t>s</w:t>
      </w:r>
      <w:r w:rsidRPr="005832A8">
        <w:rPr>
          <w:rFonts w:cs="Arial"/>
          <w:sz w:val="22"/>
          <w:szCs w:val="22"/>
        </w:rPr>
        <w:t xml:space="preserve"> and their spatial distribution, producing a satisfactory </w:t>
      </w:r>
      <w:r w:rsidR="00A5762F">
        <w:rPr>
          <w:rFonts w:cs="Arial"/>
          <w:sz w:val="22"/>
          <w:szCs w:val="22"/>
        </w:rPr>
        <w:t>A</w:t>
      </w:r>
      <w:r w:rsidRPr="005832A8">
        <w:rPr>
          <w:rFonts w:cs="Arial"/>
          <w:sz w:val="22"/>
          <w:szCs w:val="22"/>
        </w:rPr>
        <w:t xml:space="preserve">mbisonics (FOA or HOA) or channel-based spatial audio signal by traditional linear means is often not </w:t>
      </w:r>
      <w:r w:rsidR="009803E7">
        <w:rPr>
          <w:rFonts w:cs="Arial"/>
          <w:sz w:val="22"/>
          <w:szCs w:val="22"/>
        </w:rPr>
        <w:t xml:space="preserve">at all </w:t>
      </w:r>
      <w:r w:rsidRPr="005832A8">
        <w:rPr>
          <w:rFonts w:cs="Arial"/>
          <w:sz w:val="22"/>
          <w:szCs w:val="22"/>
        </w:rPr>
        <w:t xml:space="preserve">feasible. A dedicated microphone capture processing based on an understanding of the </w:t>
      </w:r>
      <w:r w:rsidR="00B01F83">
        <w:rPr>
          <w:rFonts w:cs="Arial"/>
          <w:sz w:val="22"/>
          <w:szCs w:val="22"/>
        </w:rPr>
        <w:t xml:space="preserve">overall </w:t>
      </w:r>
      <w:r w:rsidRPr="005832A8">
        <w:rPr>
          <w:rFonts w:cs="Arial"/>
          <w:sz w:val="22"/>
          <w:szCs w:val="22"/>
        </w:rPr>
        <w:t xml:space="preserve">device properties and the </w:t>
      </w:r>
      <w:r w:rsidR="00B01F83">
        <w:rPr>
          <w:rFonts w:cs="Arial"/>
          <w:sz w:val="22"/>
          <w:szCs w:val="22"/>
        </w:rPr>
        <w:t xml:space="preserve">exact </w:t>
      </w:r>
      <w:r w:rsidRPr="005832A8">
        <w:rPr>
          <w:rFonts w:cs="Arial"/>
          <w:sz w:val="22"/>
          <w:szCs w:val="22"/>
        </w:rPr>
        <w:t>microphone configuration is required to transform the recorded spatial audio into the desired audio format used for listenin</w:t>
      </w:r>
      <w:r w:rsidR="000C45CD">
        <w:rPr>
          <w:rFonts w:cs="Arial"/>
          <w:sz w:val="22"/>
          <w:szCs w:val="22"/>
        </w:rPr>
        <w:t>g, storing and/or transmitting.</w:t>
      </w:r>
    </w:p>
    <w:p w14:paraId="1DC6C434" w14:textId="0420ED09" w:rsidR="009803E7" w:rsidRDefault="000C45CD" w:rsidP="002D43E6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MASA format </w:t>
      </w:r>
      <w:r w:rsidR="006F48C3">
        <w:rPr>
          <w:rFonts w:cs="Arial"/>
          <w:sz w:val="22"/>
          <w:szCs w:val="22"/>
        </w:rPr>
        <w:t>provides a parametric representation of the audio scene</w:t>
      </w:r>
      <w:r w:rsidR="00934901">
        <w:rPr>
          <w:rFonts w:cs="Arial"/>
          <w:sz w:val="22"/>
          <w:szCs w:val="22"/>
        </w:rPr>
        <w:t xml:space="preserve"> suitable for most practical audio capture devices (particularly smartphones). </w:t>
      </w:r>
      <w:r w:rsidR="005A68F0">
        <w:rPr>
          <w:rFonts w:cs="Arial"/>
          <w:sz w:val="22"/>
          <w:szCs w:val="22"/>
        </w:rPr>
        <w:t xml:space="preserve">It removes the need </w:t>
      </w:r>
      <w:r w:rsidR="00A0078B">
        <w:rPr>
          <w:rFonts w:cs="Arial"/>
          <w:sz w:val="22"/>
          <w:szCs w:val="22"/>
        </w:rPr>
        <w:t>for</w:t>
      </w:r>
      <w:r w:rsidR="005A68F0">
        <w:rPr>
          <w:rFonts w:cs="Arial"/>
          <w:sz w:val="22"/>
          <w:szCs w:val="22"/>
        </w:rPr>
        <w:t xml:space="preserve"> understanding the </w:t>
      </w:r>
      <w:r w:rsidR="003466A4">
        <w:rPr>
          <w:rFonts w:cs="Arial"/>
          <w:sz w:val="22"/>
          <w:szCs w:val="22"/>
        </w:rPr>
        <w:t xml:space="preserve">practically endless device </w:t>
      </w:r>
      <w:r w:rsidR="006C4E63">
        <w:rPr>
          <w:rFonts w:cs="Arial"/>
          <w:sz w:val="22"/>
          <w:szCs w:val="22"/>
        </w:rPr>
        <w:t xml:space="preserve">and microphone array designs </w:t>
      </w:r>
      <w:r w:rsidR="00A0078B">
        <w:rPr>
          <w:rFonts w:cs="Arial"/>
          <w:sz w:val="22"/>
          <w:szCs w:val="22"/>
        </w:rPr>
        <w:t xml:space="preserve">in the codec or the renderer </w:t>
      </w:r>
      <w:r w:rsidR="006C4E63">
        <w:rPr>
          <w:rFonts w:cs="Arial"/>
          <w:sz w:val="22"/>
          <w:szCs w:val="22"/>
        </w:rPr>
        <w:t xml:space="preserve">that would otherwise be </w:t>
      </w:r>
      <w:r w:rsidR="0060017C">
        <w:rPr>
          <w:rFonts w:cs="Arial"/>
          <w:sz w:val="22"/>
          <w:szCs w:val="22"/>
        </w:rPr>
        <w:t>required</w:t>
      </w:r>
      <w:r w:rsidR="006C4E63">
        <w:rPr>
          <w:rFonts w:cs="Arial"/>
          <w:sz w:val="22"/>
          <w:szCs w:val="22"/>
        </w:rPr>
        <w:t xml:space="preserve"> to </w:t>
      </w:r>
      <w:r w:rsidR="0060017C">
        <w:rPr>
          <w:rFonts w:cs="Arial"/>
          <w:sz w:val="22"/>
          <w:szCs w:val="22"/>
        </w:rPr>
        <w:t xml:space="preserve">synthesize </w:t>
      </w:r>
      <w:r w:rsidR="003067F1">
        <w:rPr>
          <w:rFonts w:cs="Arial"/>
          <w:sz w:val="22"/>
          <w:szCs w:val="22"/>
        </w:rPr>
        <w:t>a</w:t>
      </w:r>
      <w:r w:rsidR="0060017C">
        <w:rPr>
          <w:rFonts w:cs="Arial"/>
          <w:sz w:val="22"/>
          <w:szCs w:val="22"/>
        </w:rPr>
        <w:t xml:space="preserve"> high-quality output signal</w:t>
      </w:r>
      <w:r w:rsidR="00265C69">
        <w:rPr>
          <w:rFonts w:cs="Arial"/>
          <w:sz w:val="22"/>
          <w:szCs w:val="22"/>
        </w:rPr>
        <w:t xml:space="preserve">. </w:t>
      </w:r>
      <w:r w:rsidR="002B33C0">
        <w:rPr>
          <w:rFonts w:cs="Arial"/>
          <w:sz w:val="22"/>
          <w:szCs w:val="22"/>
        </w:rPr>
        <w:t>In summary</w:t>
      </w:r>
      <w:r w:rsidR="00265C69">
        <w:rPr>
          <w:rFonts w:cs="Arial"/>
          <w:sz w:val="22"/>
          <w:szCs w:val="22"/>
        </w:rPr>
        <w:t>, the MASA format d</w:t>
      </w:r>
      <w:r w:rsidR="0060017C">
        <w:rPr>
          <w:rFonts w:cs="Arial"/>
          <w:sz w:val="22"/>
          <w:szCs w:val="22"/>
        </w:rPr>
        <w:t>escribes the sound scene as observed by the device</w:t>
      </w:r>
      <w:r w:rsidR="00CD7E62">
        <w:rPr>
          <w:rFonts w:cs="Arial"/>
          <w:sz w:val="22"/>
          <w:szCs w:val="22"/>
        </w:rPr>
        <w:t xml:space="preserve"> based on an analysis of the </w:t>
      </w:r>
      <w:r w:rsidR="00A5677E">
        <w:rPr>
          <w:rFonts w:cs="Arial"/>
          <w:sz w:val="22"/>
          <w:szCs w:val="22"/>
        </w:rPr>
        <w:t>captured audio</w:t>
      </w:r>
      <w:r w:rsidR="0060017C">
        <w:rPr>
          <w:rFonts w:cs="Arial"/>
          <w:sz w:val="22"/>
          <w:szCs w:val="22"/>
        </w:rPr>
        <w:t>.</w:t>
      </w:r>
      <w:r w:rsidR="002B33C0">
        <w:rPr>
          <w:rFonts w:cs="Arial"/>
          <w:sz w:val="22"/>
          <w:szCs w:val="22"/>
        </w:rPr>
        <w:t xml:space="preserve"> Th</w:t>
      </w:r>
      <w:r w:rsidR="00BD233D">
        <w:rPr>
          <w:rFonts w:cs="Arial"/>
          <w:sz w:val="22"/>
          <w:szCs w:val="22"/>
        </w:rPr>
        <w:t>e MASA format</w:t>
      </w:r>
      <w:r w:rsidR="002B33C0">
        <w:rPr>
          <w:rFonts w:cs="Arial"/>
          <w:sz w:val="22"/>
          <w:szCs w:val="22"/>
        </w:rPr>
        <w:t xml:space="preserve"> </w:t>
      </w:r>
      <w:r w:rsidR="00BD233D">
        <w:rPr>
          <w:rFonts w:cs="Arial"/>
          <w:sz w:val="22"/>
          <w:szCs w:val="22"/>
        </w:rPr>
        <w:t>approach</w:t>
      </w:r>
      <w:r w:rsidR="002B33C0">
        <w:rPr>
          <w:rFonts w:cs="Arial"/>
          <w:sz w:val="22"/>
          <w:szCs w:val="22"/>
        </w:rPr>
        <w:t xml:space="preserve"> also allows for efficient encoding due to a low number of </w:t>
      </w:r>
      <w:r w:rsidR="00763963">
        <w:rPr>
          <w:rFonts w:cs="Arial"/>
          <w:sz w:val="22"/>
          <w:szCs w:val="22"/>
        </w:rPr>
        <w:t>audio signals and a reasonable amount of spatial metadata.</w:t>
      </w:r>
    </w:p>
    <w:p w14:paraId="101C4283" w14:textId="56290783" w:rsidR="006F0279" w:rsidRDefault="00A032D7" w:rsidP="002D43E6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On the other hand, specifying a </w:t>
      </w:r>
      <w:r w:rsidR="00FD389C">
        <w:rPr>
          <w:rFonts w:cs="Arial"/>
          <w:sz w:val="22"/>
          <w:szCs w:val="22"/>
        </w:rPr>
        <w:t>format with metadata allows to ex</w:t>
      </w:r>
      <w:r w:rsidR="006920AE">
        <w:rPr>
          <w:rFonts w:cs="Arial"/>
          <w:sz w:val="22"/>
          <w:szCs w:val="22"/>
        </w:rPr>
        <w:t>pand this</w:t>
      </w:r>
      <w:r w:rsidR="00FD389C">
        <w:rPr>
          <w:rFonts w:cs="Arial"/>
          <w:sz w:val="22"/>
          <w:szCs w:val="22"/>
        </w:rPr>
        <w:t xml:space="preserve"> </w:t>
      </w:r>
      <w:r w:rsidR="002106EF">
        <w:rPr>
          <w:rFonts w:cs="Arial"/>
          <w:sz w:val="22"/>
          <w:szCs w:val="22"/>
        </w:rPr>
        <w:t xml:space="preserve">metadata </w:t>
      </w:r>
      <w:r w:rsidR="00FD389C">
        <w:rPr>
          <w:rFonts w:cs="Arial"/>
          <w:sz w:val="22"/>
          <w:szCs w:val="22"/>
        </w:rPr>
        <w:t xml:space="preserve">definition, e.g., to improve support for special </w:t>
      </w:r>
      <w:r w:rsidR="0050178F">
        <w:rPr>
          <w:rFonts w:cs="Arial"/>
          <w:sz w:val="22"/>
          <w:szCs w:val="22"/>
        </w:rPr>
        <w:t>input audio</w:t>
      </w:r>
      <w:r w:rsidR="00FD389C">
        <w:rPr>
          <w:rFonts w:cs="Arial"/>
          <w:sz w:val="22"/>
          <w:szCs w:val="22"/>
        </w:rPr>
        <w:t xml:space="preserve"> cases, external renderer functionalities</w:t>
      </w:r>
      <w:r w:rsidR="0050178F">
        <w:rPr>
          <w:rFonts w:cs="Arial"/>
          <w:sz w:val="22"/>
          <w:szCs w:val="22"/>
        </w:rPr>
        <w:t>, and new use cases</w:t>
      </w:r>
      <w:r w:rsidR="00FD389C">
        <w:rPr>
          <w:rFonts w:cs="Arial"/>
          <w:sz w:val="22"/>
          <w:szCs w:val="22"/>
        </w:rPr>
        <w:t>.</w:t>
      </w:r>
      <w:r w:rsidR="00806CCB">
        <w:rPr>
          <w:rFonts w:cs="Arial"/>
          <w:sz w:val="22"/>
          <w:szCs w:val="22"/>
        </w:rPr>
        <w:t xml:space="preserve"> </w:t>
      </w:r>
      <w:r w:rsidR="005E096E">
        <w:rPr>
          <w:rFonts w:cs="Arial"/>
          <w:sz w:val="22"/>
          <w:szCs w:val="22"/>
        </w:rPr>
        <w:t>While such information grows the size of t</w:t>
      </w:r>
      <w:r w:rsidR="00C33732">
        <w:rPr>
          <w:rFonts w:cs="Arial"/>
          <w:sz w:val="22"/>
          <w:szCs w:val="22"/>
        </w:rPr>
        <w:t xml:space="preserve">he metadata, it </w:t>
      </w:r>
      <w:r w:rsidR="00AE726D">
        <w:rPr>
          <w:rFonts w:cs="Arial"/>
          <w:sz w:val="22"/>
          <w:szCs w:val="22"/>
        </w:rPr>
        <w:t xml:space="preserve">is </w:t>
      </w:r>
      <w:r w:rsidR="00226687">
        <w:rPr>
          <w:rFonts w:cs="Arial"/>
          <w:sz w:val="22"/>
          <w:szCs w:val="22"/>
        </w:rPr>
        <w:t xml:space="preserve">not all intended to be passed to the decoder at all or at most practical operating points. </w:t>
      </w:r>
      <w:r w:rsidR="00896345">
        <w:rPr>
          <w:rFonts w:cs="Arial"/>
          <w:sz w:val="22"/>
          <w:szCs w:val="22"/>
        </w:rPr>
        <w:t xml:space="preserve">Regardless, it is </w:t>
      </w:r>
      <w:r w:rsidR="00454DEB">
        <w:rPr>
          <w:rFonts w:cs="Arial"/>
          <w:sz w:val="22"/>
          <w:szCs w:val="22"/>
        </w:rPr>
        <w:t xml:space="preserve">beneficial to </w:t>
      </w:r>
      <w:r w:rsidR="00D57151">
        <w:rPr>
          <w:rFonts w:cs="Arial"/>
          <w:sz w:val="22"/>
          <w:szCs w:val="22"/>
        </w:rPr>
        <w:t xml:space="preserve">try </w:t>
      </w:r>
      <w:r w:rsidR="00983138">
        <w:rPr>
          <w:rFonts w:cs="Arial"/>
          <w:sz w:val="22"/>
          <w:szCs w:val="22"/>
        </w:rPr>
        <w:t xml:space="preserve">to </w:t>
      </w:r>
      <w:r w:rsidR="00D57151">
        <w:rPr>
          <w:rFonts w:cs="Arial"/>
          <w:sz w:val="22"/>
          <w:szCs w:val="22"/>
        </w:rPr>
        <w:t xml:space="preserve">prevent </w:t>
      </w:r>
      <w:r w:rsidR="00D57151">
        <w:rPr>
          <w:rFonts w:cs="Arial"/>
          <w:sz w:val="22"/>
          <w:szCs w:val="22"/>
        </w:rPr>
        <w:lastRenderedPageBreak/>
        <w:t>the</w:t>
      </w:r>
      <w:r w:rsidR="00896345">
        <w:rPr>
          <w:rFonts w:cs="Arial"/>
          <w:sz w:val="22"/>
          <w:szCs w:val="22"/>
        </w:rPr>
        <w:t xml:space="preserve"> metadata size </w:t>
      </w:r>
      <w:r w:rsidR="00D57151">
        <w:rPr>
          <w:rFonts w:cs="Arial"/>
          <w:sz w:val="22"/>
          <w:szCs w:val="22"/>
        </w:rPr>
        <w:t xml:space="preserve">from </w:t>
      </w:r>
      <w:r w:rsidR="00896345">
        <w:rPr>
          <w:rFonts w:cs="Arial"/>
          <w:sz w:val="22"/>
          <w:szCs w:val="22"/>
        </w:rPr>
        <w:t>becom</w:t>
      </w:r>
      <w:r w:rsidR="00D57151">
        <w:rPr>
          <w:rFonts w:cs="Arial"/>
          <w:sz w:val="22"/>
          <w:szCs w:val="22"/>
        </w:rPr>
        <w:t>ing</w:t>
      </w:r>
      <w:r w:rsidR="00896345">
        <w:rPr>
          <w:rFonts w:cs="Arial"/>
          <w:sz w:val="22"/>
          <w:szCs w:val="22"/>
        </w:rPr>
        <w:t xml:space="preserve"> exceedingly large.</w:t>
      </w:r>
      <w:r w:rsidR="00401A4E">
        <w:rPr>
          <w:rFonts w:cs="Arial"/>
          <w:sz w:val="22"/>
          <w:szCs w:val="22"/>
        </w:rPr>
        <w:t xml:space="preserve"> In general, the source therefore believes such additional definitions should be justified by describing relevant use cases.</w:t>
      </w:r>
    </w:p>
    <w:p w14:paraId="1D2D9915" w14:textId="0C8B075C" w:rsidR="00146153" w:rsidRDefault="006F0279" w:rsidP="002D43E6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In clause 3, the ‘Channel audio format’ is expanded according to above thinking</w:t>
      </w:r>
      <w:r w:rsidR="003A3F98">
        <w:rPr>
          <w:rFonts w:cs="Arial"/>
          <w:sz w:val="22"/>
          <w:szCs w:val="22"/>
        </w:rPr>
        <w:t xml:space="preserve"> to describe the 1-4 audio channels (as proposed for MASA) and various aspects </w:t>
      </w:r>
      <w:r w:rsidR="008B0B4F">
        <w:rPr>
          <w:rFonts w:cs="Arial"/>
          <w:sz w:val="22"/>
          <w:szCs w:val="22"/>
        </w:rPr>
        <w:t>relating to the physical capture (or the original input) configuration that could be used to, e.g., improve the encoding efficiency or synthesis quality in some cases</w:t>
      </w:r>
      <w:r>
        <w:rPr>
          <w:rFonts w:cs="Arial"/>
          <w:sz w:val="22"/>
          <w:szCs w:val="22"/>
        </w:rPr>
        <w:t>.</w:t>
      </w:r>
      <w:r w:rsidR="006619FC">
        <w:rPr>
          <w:rFonts w:cs="Arial"/>
          <w:sz w:val="22"/>
          <w:szCs w:val="22"/>
        </w:rPr>
        <w:t xml:space="preserve"> The resulting </w:t>
      </w:r>
      <w:r w:rsidR="00C31F65">
        <w:rPr>
          <w:rFonts w:cs="Arial"/>
          <w:sz w:val="22"/>
          <w:szCs w:val="22"/>
        </w:rPr>
        <w:t xml:space="preserve">description takes 15 bits (16 bits, when combined with ‘Number of directions’). It thus consumes the 7-bit ‘Reserved’ quota </w:t>
      </w:r>
      <w:r w:rsidR="009C3692">
        <w:rPr>
          <w:rFonts w:cs="Arial"/>
          <w:sz w:val="22"/>
          <w:szCs w:val="22"/>
        </w:rPr>
        <w:t>given in [2].</w:t>
      </w:r>
    </w:p>
    <w:p w14:paraId="2049308C" w14:textId="77B415C2" w:rsidR="005832A8" w:rsidRDefault="007D002C" w:rsidP="002D43E6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In [3] it was proposed</w:t>
      </w:r>
      <w:r w:rsidR="001732B3">
        <w:rPr>
          <w:rFonts w:cs="Arial"/>
          <w:sz w:val="22"/>
          <w:szCs w:val="22"/>
        </w:rPr>
        <w:t xml:space="preserve"> by Dolby Laboratories, Inc.</w:t>
      </w:r>
      <w:r>
        <w:rPr>
          <w:rFonts w:cs="Arial"/>
          <w:sz w:val="22"/>
          <w:szCs w:val="22"/>
        </w:rPr>
        <w:t xml:space="preserve"> </w:t>
      </w:r>
      <w:r w:rsidR="00146153">
        <w:rPr>
          <w:rFonts w:cs="Arial"/>
          <w:sz w:val="22"/>
          <w:szCs w:val="22"/>
        </w:rPr>
        <w:t xml:space="preserve">to </w:t>
      </w:r>
      <w:r w:rsidR="008B37C2">
        <w:rPr>
          <w:rFonts w:cs="Arial"/>
          <w:sz w:val="22"/>
          <w:szCs w:val="22"/>
        </w:rPr>
        <w:t>add some</w:t>
      </w:r>
      <w:r w:rsidR="003F6133">
        <w:rPr>
          <w:rFonts w:cs="Arial"/>
          <w:sz w:val="22"/>
          <w:szCs w:val="22"/>
        </w:rPr>
        <w:t xml:space="preserve"> new parameters to the spatial metadata of the MASA format. </w:t>
      </w:r>
      <w:r w:rsidR="0063755C">
        <w:rPr>
          <w:rFonts w:cs="Arial"/>
          <w:sz w:val="22"/>
          <w:szCs w:val="22"/>
        </w:rPr>
        <w:t xml:space="preserve">According to the understanding of the source, the proposed parameters mainly relate to the capture array </w:t>
      </w:r>
      <w:r w:rsidR="002831F5">
        <w:rPr>
          <w:rFonts w:cs="Arial"/>
          <w:sz w:val="22"/>
          <w:szCs w:val="22"/>
        </w:rPr>
        <w:t>configuration</w:t>
      </w:r>
      <w:r w:rsidR="005A1946">
        <w:rPr>
          <w:rFonts w:cs="Arial"/>
          <w:sz w:val="22"/>
          <w:szCs w:val="22"/>
        </w:rPr>
        <w:t xml:space="preserve">. As the MASA spatial metadata parameters describe the sound field, it is the opinion of the source that this type of new information </w:t>
      </w:r>
      <w:r w:rsidR="00D234F0">
        <w:rPr>
          <w:rFonts w:cs="Arial"/>
          <w:sz w:val="22"/>
          <w:szCs w:val="22"/>
        </w:rPr>
        <w:t>is not suitable for the spatial metadata. Instead it could be</w:t>
      </w:r>
      <w:r w:rsidR="005A1946">
        <w:rPr>
          <w:rFonts w:cs="Arial"/>
          <w:sz w:val="22"/>
          <w:szCs w:val="22"/>
        </w:rPr>
        <w:t xml:space="preserve"> captured in the common metadata. Specifically, it is here </w:t>
      </w:r>
      <w:r w:rsidR="00125385">
        <w:rPr>
          <w:rFonts w:cs="Arial"/>
          <w:sz w:val="22"/>
          <w:szCs w:val="22"/>
        </w:rPr>
        <w:t>included a</w:t>
      </w:r>
      <w:r w:rsidR="009E0932">
        <w:rPr>
          <w:rFonts w:cs="Arial"/>
          <w:sz w:val="22"/>
          <w:szCs w:val="22"/>
        </w:rPr>
        <w:t>s</w:t>
      </w:r>
      <w:r w:rsidR="00125385">
        <w:rPr>
          <w:rFonts w:cs="Arial"/>
          <w:sz w:val="22"/>
          <w:szCs w:val="22"/>
        </w:rPr>
        <w:t xml:space="preserve"> ‘Channel distance’ parameter field </w:t>
      </w:r>
      <w:r w:rsidR="00863AF3">
        <w:rPr>
          <w:rFonts w:cs="Arial"/>
          <w:sz w:val="22"/>
          <w:szCs w:val="22"/>
        </w:rPr>
        <w:t>as part of the ‘</w:t>
      </w:r>
      <w:r w:rsidR="009232F5">
        <w:rPr>
          <w:rFonts w:cs="Arial"/>
          <w:sz w:val="22"/>
          <w:szCs w:val="22"/>
        </w:rPr>
        <w:t>Channel audio format</w:t>
      </w:r>
      <w:r w:rsidR="00863AF3">
        <w:rPr>
          <w:rFonts w:cs="Arial"/>
          <w:sz w:val="22"/>
          <w:szCs w:val="22"/>
        </w:rPr>
        <w:t xml:space="preserve">’ description </w:t>
      </w:r>
      <w:r w:rsidR="00125385">
        <w:rPr>
          <w:rFonts w:cs="Arial"/>
          <w:sz w:val="22"/>
          <w:szCs w:val="22"/>
        </w:rPr>
        <w:t xml:space="preserve">to </w:t>
      </w:r>
      <w:r w:rsidR="00E6648D">
        <w:rPr>
          <w:rFonts w:cs="Arial"/>
          <w:sz w:val="22"/>
          <w:szCs w:val="22"/>
        </w:rPr>
        <w:t>define</w:t>
      </w:r>
      <w:r w:rsidR="00125385">
        <w:rPr>
          <w:rFonts w:cs="Arial"/>
          <w:sz w:val="22"/>
          <w:szCs w:val="22"/>
        </w:rPr>
        <w:t xml:space="preserve"> the </w:t>
      </w:r>
      <w:r w:rsidR="004A62DA">
        <w:rPr>
          <w:rFonts w:cs="Arial"/>
          <w:sz w:val="22"/>
          <w:szCs w:val="22"/>
        </w:rPr>
        <w:t xml:space="preserve">distance between </w:t>
      </w:r>
      <w:r w:rsidR="00E6648D">
        <w:rPr>
          <w:rFonts w:cs="Arial"/>
          <w:sz w:val="22"/>
          <w:szCs w:val="22"/>
        </w:rPr>
        <w:t xml:space="preserve">any </w:t>
      </w:r>
      <w:r w:rsidR="004A62DA">
        <w:rPr>
          <w:rFonts w:cs="Arial"/>
          <w:sz w:val="22"/>
          <w:szCs w:val="22"/>
        </w:rPr>
        <w:t xml:space="preserve">stereo microphone channels. </w:t>
      </w:r>
      <w:r w:rsidR="001239F0">
        <w:rPr>
          <w:rFonts w:cs="Arial"/>
          <w:sz w:val="22"/>
          <w:szCs w:val="22"/>
        </w:rPr>
        <w:t>While in [3] it was proposed to cover a maximum of 68</w:t>
      </w:r>
      <w:r w:rsidR="00942248">
        <w:rPr>
          <w:rFonts w:cs="Arial"/>
          <w:sz w:val="22"/>
          <w:szCs w:val="22"/>
        </w:rPr>
        <w:t xml:space="preserve"> cm </w:t>
      </w:r>
      <w:r w:rsidR="00AA5BF6">
        <w:rPr>
          <w:rFonts w:cs="Arial"/>
          <w:sz w:val="22"/>
          <w:szCs w:val="22"/>
        </w:rPr>
        <w:t>displacement</w:t>
      </w:r>
      <w:r w:rsidR="00863AF3">
        <w:rPr>
          <w:rFonts w:cs="Arial"/>
          <w:sz w:val="22"/>
          <w:szCs w:val="22"/>
        </w:rPr>
        <w:t xml:space="preserve"> relative to a</w:t>
      </w:r>
      <w:r w:rsidR="00A21529">
        <w:rPr>
          <w:rFonts w:cs="Arial"/>
          <w:sz w:val="22"/>
          <w:szCs w:val="22"/>
        </w:rPr>
        <w:t>n origin</w:t>
      </w:r>
      <w:r w:rsidR="0096480B">
        <w:rPr>
          <w:rFonts w:cs="Arial"/>
          <w:sz w:val="22"/>
          <w:szCs w:val="22"/>
        </w:rPr>
        <w:t>, it is here proposed to allow for a</w:t>
      </w:r>
      <w:r w:rsidR="00942248">
        <w:rPr>
          <w:rFonts w:cs="Arial"/>
          <w:sz w:val="22"/>
          <w:szCs w:val="22"/>
        </w:rPr>
        <w:t xml:space="preserve"> </w:t>
      </w:r>
      <w:r w:rsidR="00AA5BF6">
        <w:rPr>
          <w:rFonts w:cs="Arial"/>
          <w:sz w:val="22"/>
          <w:szCs w:val="22"/>
        </w:rPr>
        <w:t xml:space="preserve">distance between a </w:t>
      </w:r>
      <w:r w:rsidR="0096480B">
        <w:rPr>
          <w:rFonts w:cs="Arial"/>
          <w:sz w:val="22"/>
          <w:szCs w:val="22"/>
        </w:rPr>
        <w:t>channel pair</w:t>
      </w:r>
      <w:r w:rsidR="002F3F27">
        <w:rPr>
          <w:rFonts w:cs="Arial"/>
          <w:sz w:val="22"/>
          <w:szCs w:val="22"/>
        </w:rPr>
        <w:t xml:space="preserve"> of about 1 </w:t>
      </w:r>
      <w:r w:rsidR="00AA5BF6">
        <w:rPr>
          <w:rFonts w:cs="Arial"/>
          <w:sz w:val="22"/>
          <w:szCs w:val="22"/>
        </w:rPr>
        <w:t xml:space="preserve">meter (giving a very similar value). For smartphones, both numbers </w:t>
      </w:r>
      <w:r w:rsidR="00A21529">
        <w:rPr>
          <w:rFonts w:cs="Arial"/>
          <w:sz w:val="22"/>
          <w:szCs w:val="22"/>
        </w:rPr>
        <w:t>can be considered</w:t>
      </w:r>
      <w:r w:rsidR="00AA5BF6">
        <w:rPr>
          <w:rFonts w:cs="Arial"/>
          <w:sz w:val="22"/>
          <w:szCs w:val="22"/>
        </w:rPr>
        <w:t xml:space="preserve"> excessive, however the information can be useful also for other use cases.</w:t>
      </w:r>
    </w:p>
    <w:p w14:paraId="34BBAF65" w14:textId="32561B5F" w:rsidR="004A5836" w:rsidRDefault="004A5836" w:rsidP="004A5836">
      <w:pPr>
        <w:pStyle w:val="Heading1"/>
      </w:pPr>
      <w:r>
        <w:t xml:space="preserve">3. </w:t>
      </w:r>
      <w:r w:rsidR="00642B7B">
        <w:t>Channel formats in</w:t>
      </w:r>
      <w:r w:rsidR="00DB0E30">
        <w:t xml:space="preserve"> MASA</w:t>
      </w:r>
    </w:p>
    <w:p w14:paraId="1978F751" w14:textId="1AE008C1" w:rsidR="005C728A" w:rsidRDefault="003A06A8" w:rsidP="000C4DBA">
      <w:pPr>
        <w:spacing w:after="360"/>
        <w:rPr>
          <w:sz w:val="22"/>
          <w:szCs w:val="22"/>
        </w:rPr>
      </w:pPr>
      <w:r>
        <w:rPr>
          <w:sz w:val="22"/>
          <w:szCs w:val="22"/>
        </w:rPr>
        <w:t xml:space="preserve">This section discusses the ‘Channel audio format’ parameter. It is provided a detailed </w:t>
      </w:r>
      <w:r w:rsidR="00A30B98">
        <w:rPr>
          <w:sz w:val="22"/>
          <w:szCs w:val="22"/>
        </w:rPr>
        <w:t>description for consideration and as basis for further inputs.</w:t>
      </w:r>
      <w:r w:rsidR="00EC7B41">
        <w:rPr>
          <w:sz w:val="22"/>
          <w:szCs w:val="22"/>
        </w:rPr>
        <w:t xml:space="preserve"> While the </w:t>
      </w:r>
      <w:r w:rsidR="00D11FAE">
        <w:rPr>
          <w:sz w:val="22"/>
          <w:szCs w:val="22"/>
        </w:rPr>
        <w:t xml:space="preserve">need for the MASA format is to provide high-quality immersive capture </w:t>
      </w:r>
      <w:r w:rsidR="007446C6">
        <w:rPr>
          <w:sz w:val="22"/>
          <w:szCs w:val="22"/>
        </w:rPr>
        <w:t>for IVAS from</w:t>
      </w:r>
      <w:r w:rsidR="00D11FAE">
        <w:rPr>
          <w:sz w:val="22"/>
          <w:szCs w:val="22"/>
        </w:rPr>
        <w:t xml:space="preserve"> </w:t>
      </w:r>
      <w:r w:rsidR="00480E60">
        <w:rPr>
          <w:sz w:val="22"/>
          <w:szCs w:val="22"/>
        </w:rPr>
        <w:t xml:space="preserve">device form factors with irregular microphone </w:t>
      </w:r>
      <w:r w:rsidR="007446C6">
        <w:rPr>
          <w:sz w:val="22"/>
          <w:szCs w:val="22"/>
        </w:rPr>
        <w:t xml:space="preserve">arrays, there may be reasons and use cases </w:t>
      </w:r>
      <w:r w:rsidR="00D70584">
        <w:rPr>
          <w:sz w:val="22"/>
          <w:szCs w:val="22"/>
        </w:rPr>
        <w:t xml:space="preserve">where other sources will be considered. </w:t>
      </w:r>
      <w:r w:rsidR="00F346D0">
        <w:rPr>
          <w:sz w:val="22"/>
          <w:szCs w:val="22"/>
        </w:rPr>
        <w:t>For example, in some cases am</w:t>
      </w:r>
      <w:r w:rsidR="00356C93">
        <w:rPr>
          <w:sz w:val="22"/>
          <w:szCs w:val="22"/>
        </w:rPr>
        <w:t>bisonics (FOA) could be used as a 4-channel MASA input or as the source from which a MASA format audio is generated.</w:t>
      </w:r>
      <w:r w:rsidR="00383E57">
        <w:rPr>
          <w:sz w:val="22"/>
          <w:szCs w:val="22"/>
        </w:rPr>
        <w:t xml:space="preserve"> It would be possible to signal such information to the IVAS encoder (and possibly also the decoder) using the ‘Channel audio format’ parameter</w:t>
      </w:r>
      <w:r w:rsidR="00224911">
        <w:rPr>
          <w:sz w:val="22"/>
          <w:szCs w:val="22"/>
        </w:rPr>
        <w:t xml:space="preserve"> to improve the robustness of the coding for various inputs</w:t>
      </w:r>
      <w:r w:rsidR="00383E57">
        <w:rPr>
          <w:sz w:val="22"/>
          <w:szCs w:val="22"/>
        </w:rPr>
        <w:t>.</w:t>
      </w:r>
    </w:p>
    <w:p w14:paraId="423F51F1" w14:textId="3F6F6B59" w:rsidR="00B95FF7" w:rsidRDefault="00E3162B" w:rsidP="000C4DBA">
      <w:pPr>
        <w:spacing w:after="360"/>
        <w:rPr>
          <w:sz w:val="22"/>
          <w:szCs w:val="22"/>
        </w:rPr>
      </w:pPr>
      <w:r>
        <w:rPr>
          <w:sz w:val="22"/>
          <w:szCs w:val="22"/>
        </w:rPr>
        <w:t xml:space="preserve">The ‘Channel audio format’ </w:t>
      </w:r>
      <w:r w:rsidR="00215EBB">
        <w:rPr>
          <w:sz w:val="22"/>
          <w:szCs w:val="22"/>
        </w:rPr>
        <w:t xml:space="preserve">parameter </w:t>
      </w:r>
      <w:r w:rsidR="00197760">
        <w:rPr>
          <w:sz w:val="22"/>
          <w:szCs w:val="22"/>
        </w:rPr>
        <w:t xml:space="preserve">as proposed in [2] </w:t>
      </w:r>
      <w:r w:rsidR="00215EBB">
        <w:rPr>
          <w:sz w:val="22"/>
          <w:szCs w:val="22"/>
        </w:rPr>
        <w:t xml:space="preserve">has </w:t>
      </w:r>
      <w:r w:rsidR="00197760">
        <w:rPr>
          <w:sz w:val="22"/>
          <w:szCs w:val="22"/>
        </w:rPr>
        <w:t xml:space="preserve">here </w:t>
      </w:r>
      <w:r w:rsidR="00215EBB">
        <w:rPr>
          <w:sz w:val="22"/>
          <w:szCs w:val="22"/>
        </w:rPr>
        <w:t>been split to individual fields</w:t>
      </w:r>
      <w:r w:rsidR="00197760">
        <w:rPr>
          <w:sz w:val="22"/>
          <w:szCs w:val="22"/>
        </w:rPr>
        <w:t xml:space="preserve"> as described below.</w:t>
      </w:r>
      <w:r w:rsidR="00215EBB">
        <w:rPr>
          <w:sz w:val="22"/>
          <w:szCs w:val="22"/>
        </w:rPr>
        <w:t xml:space="preserve"> </w:t>
      </w:r>
      <w:r w:rsidR="00D118F0">
        <w:rPr>
          <w:sz w:val="22"/>
          <w:szCs w:val="22"/>
        </w:rPr>
        <w:t>These fields</w:t>
      </w:r>
      <w:r w:rsidR="0036211D">
        <w:rPr>
          <w:sz w:val="22"/>
          <w:szCs w:val="22"/>
        </w:rPr>
        <w:t xml:space="preserve"> could be </w:t>
      </w:r>
      <w:r w:rsidR="00215EBB">
        <w:rPr>
          <w:sz w:val="22"/>
          <w:szCs w:val="22"/>
        </w:rPr>
        <w:t>coded together in the input format</w:t>
      </w:r>
      <w:r w:rsidR="008248C7">
        <w:rPr>
          <w:sz w:val="22"/>
          <w:szCs w:val="22"/>
        </w:rPr>
        <w:t xml:space="preserve"> with </w:t>
      </w:r>
      <w:r w:rsidR="008248C7" w:rsidRPr="0036211D">
        <w:rPr>
          <w:i/>
          <w:sz w:val="22"/>
          <w:szCs w:val="22"/>
        </w:rPr>
        <w:t>number of directions</w:t>
      </w:r>
      <w:r w:rsidR="008248C7">
        <w:rPr>
          <w:sz w:val="22"/>
          <w:szCs w:val="22"/>
        </w:rPr>
        <w:t xml:space="preserve"> parameter</w:t>
      </w:r>
      <w:r w:rsidR="00215EBB">
        <w:rPr>
          <w:sz w:val="22"/>
          <w:szCs w:val="22"/>
        </w:rPr>
        <w:t xml:space="preserve"> (to preserve </w:t>
      </w:r>
      <w:r w:rsidR="00F20DFA">
        <w:rPr>
          <w:sz w:val="22"/>
          <w:szCs w:val="22"/>
        </w:rPr>
        <w:t xml:space="preserve">the </w:t>
      </w:r>
      <w:r w:rsidR="00215EBB">
        <w:rPr>
          <w:sz w:val="22"/>
          <w:szCs w:val="22"/>
        </w:rPr>
        <w:t>8</w:t>
      </w:r>
      <w:r w:rsidR="00F20DFA">
        <w:rPr>
          <w:sz w:val="22"/>
          <w:szCs w:val="22"/>
        </w:rPr>
        <w:t>-</w:t>
      </w:r>
      <w:r w:rsidR="00B95FF7">
        <w:rPr>
          <w:sz w:val="22"/>
          <w:szCs w:val="22"/>
        </w:rPr>
        <w:t>bit alignment).</w:t>
      </w:r>
    </w:p>
    <w:p w14:paraId="5160309A" w14:textId="34440C3D" w:rsidR="00F20DFA" w:rsidRDefault="00215EBB" w:rsidP="000C4DBA">
      <w:pPr>
        <w:spacing w:after="360"/>
        <w:rPr>
          <w:sz w:val="22"/>
          <w:szCs w:val="22"/>
        </w:rPr>
      </w:pPr>
      <w:r>
        <w:rPr>
          <w:sz w:val="22"/>
          <w:szCs w:val="22"/>
        </w:rPr>
        <w:t xml:space="preserve">The following </w:t>
      </w:r>
      <w:r w:rsidR="00F20DFA">
        <w:rPr>
          <w:sz w:val="22"/>
          <w:szCs w:val="22"/>
        </w:rPr>
        <w:t>fields are present</w:t>
      </w:r>
      <w:r w:rsidR="00CA731A">
        <w:rPr>
          <w:sz w:val="22"/>
          <w:szCs w:val="22"/>
        </w:rPr>
        <w:t>ed</w:t>
      </w:r>
      <w:r w:rsidR="00F20DFA">
        <w:rPr>
          <w:sz w:val="22"/>
          <w:szCs w:val="22"/>
        </w:rPr>
        <w:t xml:space="preserve"> and described further: </w:t>
      </w:r>
      <w:r w:rsidR="00F20DFA" w:rsidRPr="00F510F7">
        <w:rPr>
          <w:i/>
          <w:sz w:val="22"/>
          <w:szCs w:val="22"/>
        </w:rPr>
        <w:t>number of channels</w:t>
      </w:r>
      <w:r w:rsidR="00F20DFA">
        <w:rPr>
          <w:sz w:val="22"/>
          <w:szCs w:val="22"/>
        </w:rPr>
        <w:t xml:space="preserve">, </w:t>
      </w:r>
      <w:r w:rsidR="00F20DFA" w:rsidRPr="00F510F7">
        <w:rPr>
          <w:i/>
          <w:sz w:val="22"/>
          <w:szCs w:val="22"/>
        </w:rPr>
        <w:t>transport channel definition</w:t>
      </w:r>
      <w:r w:rsidR="00F20DFA">
        <w:rPr>
          <w:sz w:val="22"/>
          <w:szCs w:val="22"/>
        </w:rPr>
        <w:t xml:space="preserve">, </w:t>
      </w:r>
      <w:r w:rsidR="00F20DFA" w:rsidRPr="00F510F7">
        <w:rPr>
          <w:i/>
          <w:sz w:val="22"/>
          <w:szCs w:val="22"/>
        </w:rPr>
        <w:t>source format</w:t>
      </w:r>
      <w:r w:rsidR="00F20DFA">
        <w:rPr>
          <w:sz w:val="22"/>
          <w:szCs w:val="22"/>
        </w:rPr>
        <w:t xml:space="preserve">, </w:t>
      </w:r>
      <w:r w:rsidR="00F20DFA" w:rsidRPr="00F510F7">
        <w:rPr>
          <w:i/>
          <w:sz w:val="22"/>
          <w:szCs w:val="22"/>
        </w:rPr>
        <w:t>source format description</w:t>
      </w:r>
      <w:r w:rsidR="00F20DFA">
        <w:rPr>
          <w:sz w:val="22"/>
          <w:szCs w:val="22"/>
        </w:rPr>
        <w:t xml:space="preserve">, </w:t>
      </w:r>
      <w:r w:rsidR="00F510F7">
        <w:rPr>
          <w:sz w:val="22"/>
          <w:szCs w:val="22"/>
        </w:rPr>
        <w:t xml:space="preserve">and </w:t>
      </w:r>
      <w:r w:rsidR="00F20DFA" w:rsidRPr="00F510F7">
        <w:rPr>
          <w:i/>
          <w:sz w:val="22"/>
          <w:szCs w:val="22"/>
        </w:rPr>
        <w:t>channel distance</w:t>
      </w:r>
      <w:r w:rsidR="00F20DFA">
        <w:rPr>
          <w:sz w:val="22"/>
          <w:szCs w:val="22"/>
        </w:rPr>
        <w:t>.</w:t>
      </w:r>
    </w:p>
    <w:p w14:paraId="60F91434" w14:textId="2E5B39CD" w:rsidR="00F20DFA" w:rsidRPr="008248C7" w:rsidRDefault="00F20DFA" w:rsidP="00C9451A">
      <w:pPr>
        <w:pStyle w:val="Subtitle"/>
        <w:keepNext/>
      </w:pPr>
      <w:r w:rsidRPr="008248C7">
        <w:t xml:space="preserve">Number of </w:t>
      </w:r>
      <w:r w:rsidR="008248C7" w:rsidRPr="008248C7">
        <w:t>channels</w:t>
      </w:r>
      <w:r w:rsidR="008248C7">
        <w:t xml:space="preserve"> (2 bits)</w:t>
      </w:r>
    </w:p>
    <w:p w14:paraId="15BC98E7" w14:textId="7E38DBC7" w:rsidR="008248C7" w:rsidRDefault="008248C7" w:rsidP="008248C7">
      <w:r>
        <w:t xml:space="preserve">This parameter </w:t>
      </w:r>
      <w:r w:rsidR="00EA12C2">
        <w:t xml:space="preserve">field </w:t>
      </w:r>
      <w:r>
        <w:t>tells how many transport channels are used for the MASA format.</w:t>
      </w:r>
    </w:p>
    <w:tbl>
      <w:tblPr>
        <w:tblStyle w:val="ListTable6Colorful-Accent3"/>
        <w:tblW w:w="0" w:type="dxa"/>
        <w:tblLook w:val="0420" w:firstRow="1" w:lastRow="0" w:firstColumn="0" w:lastColumn="0" w:noHBand="0" w:noVBand="1"/>
      </w:tblPr>
      <w:tblGrid>
        <w:gridCol w:w="1418"/>
        <w:gridCol w:w="2126"/>
        <w:gridCol w:w="6077"/>
      </w:tblGrid>
      <w:tr w:rsidR="008248C7" w14:paraId="09C0C0CE" w14:textId="77777777" w:rsidTr="007D28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8" w:type="dxa"/>
          </w:tcPr>
          <w:p w14:paraId="6BB30475" w14:textId="4CB65E93" w:rsidR="008248C7" w:rsidRDefault="008248C7" w:rsidP="008248C7">
            <w:r>
              <w:t>Bit value</w:t>
            </w:r>
          </w:p>
        </w:tc>
        <w:tc>
          <w:tcPr>
            <w:tcW w:w="2126" w:type="dxa"/>
          </w:tcPr>
          <w:p w14:paraId="4DBEE21B" w14:textId="22CA8081" w:rsidR="008248C7" w:rsidRDefault="008248C7" w:rsidP="008248C7">
            <w:r>
              <w:t>Decoded value</w:t>
            </w:r>
          </w:p>
        </w:tc>
        <w:tc>
          <w:tcPr>
            <w:tcW w:w="6077" w:type="dxa"/>
          </w:tcPr>
          <w:p w14:paraId="2EF50B56" w14:textId="0B13E5D6" w:rsidR="008248C7" w:rsidRDefault="002A2B72" w:rsidP="008248C7">
            <w:r>
              <w:t>Additional d</w:t>
            </w:r>
            <w:r w:rsidR="008248C7">
              <w:t>escription</w:t>
            </w:r>
          </w:p>
        </w:tc>
      </w:tr>
      <w:tr w:rsidR="008248C7" w14:paraId="490F4F17" w14:textId="77777777" w:rsidTr="007D28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42B15B27" w14:textId="5E78EBFF" w:rsidR="008248C7" w:rsidRDefault="008248C7" w:rsidP="008248C7">
            <w:r>
              <w:t>00</w:t>
            </w:r>
          </w:p>
        </w:tc>
        <w:tc>
          <w:tcPr>
            <w:tcW w:w="2126" w:type="dxa"/>
          </w:tcPr>
          <w:p w14:paraId="2902C97A" w14:textId="5BBDD970" w:rsidR="008248C7" w:rsidRDefault="008248C7" w:rsidP="008248C7">
            <w:r>
              <w:t>1 channel</w:t>
            </w:r>
          </w:p>
        </w:tc>
        <w:tc>
          <w:tcPr>
            <w:tcW w:w="6077" w:type="dxa"/>
          </w:tcPr>
          <w:p w14:paraId="6AF80CC8" w14:textId="77777777" w:rsidR="008248C7" w:rsidRDefault="008248C7" w:rsidP="008248C7"/>
        </w:tc>
      </w:tr>
      <w:tr w:rsidR="008248C7" w14:paraId="22BAB31E" w14:textId="77777777" w:rsidTr="007D28B5">
        <w:tc>
          <w:tcPr>
            <w:tcW w:w="1418" w:type="dxa"/>
          </w:tcPr>
          <w:p w14:paraId="6B59F7B3" w14:textId="59BD5E82" w:rsidR="008248C7" w:rsidRDefault="008248C7" w:rsidP="008248C7">
            <w:r>
              <w:t>01</w:t>
            </w:r>
          </w:p>
        </w:tc>
        <w:tc>
          <w:tcPr>
            <w:tcW w:w="2126" w:type="dxa"/>
          </w:tcPr>
          <w:p w14:paraId="75807FC4" w14:textId="46EAE77E" w:rsidR="008248C7" w:rsidRDefault="008248C7" w:rsidP="008248C7">
            <w:r>
              <w:t>2 channels</w:t>
            </w:r>
          </w:p>
        </w:tc>
        <w:tc>
          <w:tcPr>
            <w:tcW w:w="6077" w:type="dxa"/>
          </w:tcPr>
          <w:p w14:paraId="5DB27837" w14:textId="77777777" w:rsidR="008248C7" w:rsidRDefault="008248C7" w:rsidP="008248C7"/>
        </w:tc>
      </w:tr>
      <w:tr w:rsidR="008248C7" w14:paraId="4E633B40" w14:textId="77777777" w:rsidTr="007D28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6F765745" w14:textId="14E4FA61" w:rsidR="008248C7" w:rsidRDefault="008248C7" w:rsidP="008248C7">
            <w:r>
              <w:t>10</w:t>
            </w:r>
          </w:p>
        </w:tc>
        <w:tc>
          <w:tcPr>
            <w:tcW w:w="2126" w:type="dxa"/>
          </w:tcPr>
          <w:p w14:paraId="29FED5F3" w14:textId="30D54DDA" w:rsidR="008248C7" w:rsidRDefault="008248C7" w:rsidP="008248C7">
            <w:r>
              <w:t>3 channels</w:t>
            </w:r>
          </w:p>
        </w:tc>
        <w:tc>
          <w:tcPr>
            <w:tcW w:w="6077" w:type="dxa"/>
          </w:tcPr>
          <w:p w14:paraId="306283B3" w14:textId="77777777" w:rsidR="008248C7" w:rsidRDefault="008248C7" w:rsidP="008248C7"/>
        </w:tc>
      </w:tr>
      <w:tr w:rsidR="008248C7" w14:paraId="502C4981" w14:textId="77777777" w:rsidTr="007D28B5">
        <w:tc>
          <w:tcPr>
            <w:tcW w:w="1418" w:type="dxa"/>
          </w:tcPr>
          <w:p w14:paraId="4FE4DC31" w14:textId="78695E7F" w:rsidR="008248C7" w:rsidRDefault="008248C7" w:rsidP="008248C7">
            <w:r>
              <w:t>11</w:t>
            </w:r>
          </w:p>
        </w:tc>
        <w:tc>
          <w:tcPr>
            <w:tcW w:w="2126" w:type="dxa"/>
          </w:tcPr>
          <w:p w14:paraId="19E02AC1" w14:textId="334144B8" w:rsidR="008248C7" w:rsidRDefault="008248C7" w:rsidP="008248C7">
            <w:r>
              <w:t>4 channels</w:t>
            </w:r>
          </w:p>
        </w:tc>
        <w:tc>
          <w:tcPr>
            <w:tcW w:w="6077" w:type="dxa"/>
          </w:tcPr>
          <w:p w14:paraId="47D4F79E" w14:textId="77777777" w:rsidR="008248C7" w:rsidRDefault="008248C7" w:rsidP="008248C7"/>
        </w:tc>
      </w:tr>
    </w:tbl>
    <w:p w14:paraId="3B96635E" w14:textId="77777777" w:rsidR="008248C7" w:rsidRDefault="008248C7" w:rsidP="008248C7"/>
    <w:p w14:paraId="37A90D56" w14:textId="48B34802" w:rsidR="008248C7" w:rsidRDefault="008248C7" w:rsidP="00C9451A">
      <w:pPr>
        <w:pStyle w:val="Subtitle"/>
        <w:keepNext/>
      </w:pPr>
      <w:r>
        <w:t>Transport channel definition (</w:t>
      </w:r>
      <w:r w:rsidR="007D28B5">
        <w:t>2 bits)</w:t>
      </w:r>
    </w:p>
    <w:p w14:paraId="560A298E" w14:textId="433862A0" w:rsidR="008248C7" w:rsidRDefault="008248C7" w:rsidP="008248C7">
      <w:r>
        <w:t xml:space="preserve">This </w:t>
      </w:r>
      <w:r w:rsidR="00EA12C2">
        <w:t xml:space="preserve">parameter </w:t>
      </w:r>
      <w:r>
        <w:t xml:space="preserve">field describes what the transport channels contain. </w:t>
      </w:r>
      <w:r w:rsidR="007D28B5">
        <w:t xml:space="preserve">Decoded value depends on the number of channels field. First </w:t>
      </w:r>
      <w:r w:rsidR="001E7BA7">
        <w:t xml:space="preserve">bit </w:t>
      </w:r>
      <w:r w:rsidR="007D28B5">
        <w:t>value (00) is the default value</w:t>
      </w:r>
      <w:r w:rsidR="001E7BA7">
        <w:t xml:space="preserve"> for each </w:t>
      </w:r>
      <w:r w:rsidR="00C15E63">
        <w:t>group</w:t>
      </w:r>
      <w:r w:rsidR="005B5868">
        <w:t>, i.e., for 2 channels a L/R stereo is the default</w:t>
      </w:r>
      <w:r w:rsidR="00425469">
        <w:t xml:space="preserve"> and so on</w:t>
      </w:r>
      <w:r w:rsidR="007D28B5">
        <w:t>.</w:t>
      </w:r>
    </w:p>
    <w:tbl>
      <w:tblPr>
        <w:tblStyle w:val="ListTable6Colorful-Accent3"/>
        <w:tblW w:w="9621" w:type="dxa"/>
        <w:tblLook w:val="0420" w:firstRow="1" w:lastRow="0" w:firstColumn="0" w:lastColumn="0" w:noHBand="0" w:noVBand="1"/>
      </w:tblPr>
      <w:tblGrid>
        <w:gridCol w:w="1418"/>
        <w:gridCol w:w="1134"/>
        <w:gridCol w:w="2410"/>
        <w:gridCol w:w="4659"/>
      </w:tblGrid>
      <w:tr w:rsidR="007D28B5" w14:paraId="3B564954" w14:textId="77777777" w:rsidTr="001D00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8" w:type="dxa"/>
          </w:tcPr>
          <w:p w14:paraId="60E8E6C9" w14:textId="5F53D45E" w:rsidR="007D28B5" w:rsidRDefault="007D28B5" w:rsidP="008248C7">
            <w:r>
              <w:lastRenderedPageBreak/>
              <w:t>Ch bit value</w:t>
            </w:r>
          </w:p>
        </w:tc>
        <w:tc>
          <w:tcPr>
            <w:tcW w:w="1134" w:type="dxa"/>
          </w:tcPr>
          <w:p w14:paraId="61EAA2BB" w14:textId="2492B442" w:rsidR="007D28B5" w:rsidRDefault="007D28B5" w:rsidP="008248C7">
            <w:r>
              <w:t>Bit value</w:t>
            </w:r>
          </w:p>
        </w:tc>
        <w:tc>
          <w:tcPr>
            <w:tcW w:w="2410" w:type="dxa"/>
          </w:tcPr>
          <w:p w14:paraId="0171C77D" w14:textId="381F4CDA" w:rsidR="007D28B5" w:rsidRDefault="007D28B5" w:rsidP="008248C7">
            <w:r>
              <w:t>Decoded value</w:t>
            </w:r>
          </w:p>
        </w:tc>
        <w:tc>
          <w:tcPr>
            <w:tcW w:w="4659" w:type="dxa"/>
          </w:tcPr>
          <w:p w14:paraId="04FEBAF0" w14:textId="4742981F" w:rsidR="007D28B5" w:rsidRDefault="002A2B72" w:rsidP="008248C7">
            <w:r>
              <w:t>Additional d</w:t>
            </w:r>
            <w:r w:rsidR="007D28B5">
              <w:t>escription</w:t>
            </w:r>
          </w:p>
        </w:tc>
      </w:tr>
      <w:tr w:rsidR="007D28B5" w14:paraId="23DEF031" w14:textId="77777777" w:rsidTr="001D00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7847ED11" w14:textId="010CC5F4" w:rsidR="007D28B5" w:rsidRDefault="007D28B5" w:rsidP="008248C7">
            <w:r>
              <w:t>00</w:t>
            </w:r>
          </w:p>
        </w:tc>
        <w:tc>
          <w:tcPr>
            <w:tcW w:w="1134" w:type="dxa"/>
          </w:tcPr>
          <w:p w14:paraId="7A5EA60D" w14:textId="6B03703C" w:rsidR="007D28B5" w:rsidRDefault="007D28B5" w:rsidP="008248C7">
            <w:r>
              <w:t>00</w:t>
            </w:r>
          </w:p>
        </w:tc>
        <w:tc>
          <w:tcPr>
            <w:tcW w:w="2410" w:type="dxa"/>
          </w:tcPr>
          <w:p w14:paraId="1C152AC0" w14:textId="512FD8BB" w:rsidR="007D28B5" w:rsidRDefault="007D28B5" w:rsidP="008248C7">
            <w:r>
              <w:t>Mono</w:t>
            </w:r>
          </w:p>
        </w:tc>
        <w:tc>
          <w:tcPr>
            <w:tcW w:w="4659" w:type="dxa"/>
          </w:tcPr>
          <w:p w14:paraId="7315BC1F" w14:textId="77777777" w:rsidR="007D28B5" w:rsidRDefault="007D28B5" w:rsidP="008248C7"/>
        </w:tc>
      </w:tr>
      <w:tr w:rsidR="007D28B5" w14:paraId="606E2180" w14:textId="77777777" w:rsidTr="001D004A">
        <w:tc>
          <w:tcPr>
            <w:tcW w:w="1418" w:type="dxa"/>
          </w:tcPr>
          <w:p w14:paraId="3AB15640" w14:textId="77777777" w:rsidR="007D28B5" w:rsidRDefault="007D28B5" w:rsidP="008248C7"/>
        </w:tc>
        <w:tc>
          <w:tcPr>
            <w:tcW w:w="1134" w:type="dxa"/>
          </w:tcPr>
          <w:p w14:paraId="4046B5E8" w14:textId="501F016D" w:rsidR="007D28B5" w:rsidRDefault="007D28B5" w:rsidP="008248C7">
            <w:r>
              <w:t>01</w:t>
            </w:r>
          </w:p>
        </w:tc>
        <w:tc>
          <w:tcPr>
            <w:tcW w:w="2410" w:type="dxa"/>
          </w:tcPr>
          <w:p w14:paraId="73BD6B41" w14:textId="207960B2" w:rsidR="007D28B5" w:rsidRDefault="007D28B5" w:rsidP="008248C7">
            <w:r>
              <w:t>Reserved</w:t>
            </w:r>
          </w:p>
        </w:tc>
        <w:tc>
          <w:tcPr>
            <w:tcW w:w="4659" w:type="dxa"/>
          </w:tcPr>
          <w:p w14:paraId="44C8A4FC" w14:textId="77777777" w:rsidR="007D28B5" w:rsidRDefault="007D28B5" w:rsidP="008248C7"/>
        </w:tc>
      </w:tr>
      <w:tr w:rsidR="007D28B5" w14:paraId="3D856362" w14:textId="77777777" w:rsidTr="001D00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7C08100D" w14:textId="77777777" w:rsidR="007D28B5" w:rsidRDefault="007D28B5" w:rsidP="008248C7"/>
        </w:tc>
        <w:tc>
          <w:tcPr>
            <w:tcW w:w="1134" w:type="dxa"/>
          </w:tcPr>
          <w:p w14:paraId="5C5CB9C8" w14:textId="553F30ED" w:rsidR="007D28B5" w:rsidRDefault="007D28B5" w:rsidP="008248C7">
            <w:r>
              <w:t>10</w:t>
            </w:r>
          </w:p>
        </w:tc>
        <w:tc>
          <w:tcPr>
            <w:tcW w:w="2410" w:type="dxa"/>
          </w:tcPr>
          <w:p w14:paraId="6C501F9F" w14:textId="0CF1A990" w:rsidR="007D28B5" w:rsidRDefault="007D28B5" w:rsidP="008248C7">
            <w:r>
              <w:t>Reserved</w:t>
            </w:r>
          </w:p>
        </w:tc>
        <w:tc>
          <w:tcPr>
            <w:tcW w:w="4659" w:type="dxa"/>
          </w:tcPr>
          <w:p w14:paraId="58D9FB2A" w14:textId="77777777" w:rsidR="007D28B5" w:rsidRDefault="007D28B5" w:rsidP="008248C7"/>
        </w:tc>
      </w:tr>
      <w:tr w:rsidR="007D28B5" w14:paraId="6F087D0F" w14:textId="77777777" w:rsidTr="001D004A">
        <w:tc>
          <w:tcPr>
            <w:tcW w:w="1418" w:type="dxa"/>
            <w:tcBorders>
              <w:bottom w:val="single" w:sz="4" w:space="0" w:color="auto"/>
            </w:tcBorders>
          </w:tcPr>
          <w:p w14:paraId="41427A5F" w14:textId="77777777" w:rsidR="007D28B5" w:rsidRDefault="007D28B5" w:rsidP="008248C7"/>
        </w:tc>
        <w:tc>
          <w:tcPr>
            <w:tcW w:w="1134" w:type="dxa"/>
            <w:tcBorders>
              <w:bottom w:val="single" w:sz="4" w:space="0" w:color="auto"/>
            </w:tcBorders>
          </w:tcPr>
          <w:p w14:paraId="2E5D6B33" w14:textId="115AA24F" w:rsidR="007D28B5" w:rsidRDefault="007D28B5" w:rsidP="008248C7">
            <w:r>
              <w:t>11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0E65174" w14:textId="2E02ADFD" w:rsidR="007D28B5" w:rsidRDefault="007D28B5" w:rsidP="008248C7">
            <w:r>
              <w:t>Reserved</w:t>
            </w:r>
          </w:p>
        </w:tc>
        <w:tc>
          <w:tcPr>
            <w:tcW w:w="4659" w:type="dxa"/>
            <w:tcBorders>
              <w:bottom w:val="single" w:sz="4" w:space="0" w:color="auto"/>
            </w:tcBorders>
          </w:tcPr>
          <w:p w14:paraId="2ECFA562" w14:textId="77777777" w:rsidR="007D28B5" w:rsidRDefault="007D28B5" w:rsidP="008248C7"/>
        </w:tc>
      </w:tr>
      <w:tr w:rsidR="007D28B5" w14:paraId="1509FD88" w14:textId="77777777" w:rsidTr="001D00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  <w:tcBorders>
              <w:top w:val="single" w:sz="4" w:space="0" w:color="auto"/>
            </w:tcBorders>
          </w:tcPr>
          <w:p w14:paraId="5F6C2CD4" w14:textId="79178232" w:rsidR="007D28B5" w:rsidRDefault="007D28B5" w:rsidP="007D28B5"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009C34" w14:textId="0FD18442" w:rsidR="007D28B5" w:rsidRDefault="007D28B5" w:rsidP="007D28B5">
            <w:r>
              <w:t>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67552E7" w14:textId="6B149EEF" w:rsidR="007D28B5" w:rsidRDefault="007D28B5" w:rsidP="007D28B5">
            <w:r>
              <w:t>L/R stereo</w:t>
            </w:r>
          </w:p>
        </w:tc>
        <w:tc>
          <w:tcPr>
            <w:tcW w:w="4659" w:type="dxa"/>
            <w:tcBorders>
              <w:top w:val="single" w:sz="4" w:space="0" w:color="auto"/>
            </w:tcBorders>
          </w:tcPr>
          <w:p w14:paraId="4DFA43DB" w14:textId="77777777" w:rsidR="007D28B5" w:rsidRDefault="007D28B5" w:rsidP="007D28B5"/>
        </w:tc>
      </w:tr>
      <w:tr w:rsidR="007D28B5" w14:paraId="74C2D451" w14:textId="77777777" w:rsidTr="001D004A">
        <w:tc>
          <w:tcPr>
            <w:tcW w:w="1418" w:type="dxa"/>
          </w:tcPr>
          <w:p w14:paraId="56C018AA" w14:textId="77777777" w:rsidR="007D28B5" w:rsidRDefault="007D28B5" w:rsidP="007D28B5"/>
        </w:tc>
        <w:tc>
          <w:tcPr>
            <w:tcW w:w="1134" w:type="dxa"/>
          </w:tcPr>
          <w:p w14:paraId="227F19E9" w14:textId="73CB8023" w:rsidR="007D28B5" w:rsidRDefault="007D28B5" w:rsidP="007D28B5">
            <w:r>
              <w:t>01</w:t>
            </w:r>
          </w:p>
        </w:tc>
        <w:tc>
          <w:tcPr>
            <w:tcW w:w="2410" w:type="dxa"/>
          </w:tcPr>
          <w:p w14:paraId="0111C58F" w14:textId="28FF566F" w:rsidR="007D28B5" w:rsidRDefault="007D28B5" w:rsidP="007D28B5">
            <w:r>
              <w:t>Binaural</w:t>
            </w:r>
          </w:p>
        </w:tc>
        <w:tc>
          <w:tcPr>
            <w:tcW w:w="4659" w:type="dxa"/>
          </w:tcPr>
          <w:p w14:paraId="21D49E1F" w14:textId="77777777" w:rsidR="007D28B5" w:rsidRDefault="007D28B5" w:rsidP="007D28B5"/>
        </w:tc>
      </w:tr>
      <w:tr w:rsidR="007D28B5" w14:paraId="7AEB1875" w14:textId="77777777" w:rsidTr="001D00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3798502A" w14:textId="77777777" w:rsidR="007D28B5" w:rsidRDefault="007D28B5" w:rsidP="007D28B5"/>
        </w:tc>
        <w:tc>
          <w:tcPr>
            <w:tcW w:w="1134" w:type="dxa"/>
          </w:tcPr>
          <w:p w14:paraId="69483F36" w14:textId="60FFA657" w:rsidR="007D28B5" w:rsidRDefault="007D28B5" w:rsidP="007D28B5">
            <w:r>
              <w:t>10</w:t>
            </w:r>
          </w:p>
        </w:tc>
        <w:tc>
          <w:tcPr>
            <w:tcW w:w="2410" w:type="dxa"/>
          </w:tcPr>
          <w:p w14:paraId="13ADE04C" w14:textId="131EBB52" w:rsidR="007D28B5" w:rsidRDefault="007D28B5" w:rsidP="007D28B5">
            <w:r>
              <w:t xml:space="preserve">2 mono </w:t>
            </w:r>
            <w:r w:rsidR="008E37A9">
              <w:t>(</w:t>
            </w:r>
            <w:r>
              <w:t>mixed</w:t>
            </w:r>
            <w:r w:rsidR="008E37A9">
              <w:t>)</w:t>
            </w:r>
          </w:p>
        </w:tc>
        <w:tc>
          <w:tcPr>
            <w:tcW w:w="4659" w:type="dxa"/>
          </w:tcPr>
          <w:p w14:paraId="108289BF" w14:textId="0DC7A552" w:rsidR="007D28B5" w:rsidRDefault="00FD70F0" w:rsidP="007D28B5">
            <w:r>
              <w:t>The t</w:t>
            </w:r>
            <w:r w:rsidR="00856EC1">
              <w:t xml:space="preserve">wo </w:t>
            </w:r>
            <w:r>
              <w:t>s</w:t>
            </w:r>
            <w:r w:rsidR="007D28B5">
              <w:t xml:space="preserve">ignals </w:t>
            </w:r>
            <w:r>
              <w:t xml:space="preserve">are </w:t>
            </w:r>
            <w:r w:rsidR="007D28B5">
              <w:t>mixed in synthesis</w:t>
            </w:r>
            <w:r w:rsidR="002D68B6">
              <w:t xml:space="preserve">. Provision for user input at renderer. </w:t>
            </w:r>
          </w:p>
        </w:tc>
      </w:tr>
      <w:tr w:rsidR="007D28B5" w14:paraId="1E66C0D0" w14:textId="77777777" w:rsidTr="001D004A">
        <w:tc>
          <w:tcPr>
            <w:tcW w:w="1418" w:type="dxa"/>
            <w:tcBorders>
              <w:bottom w:val="single" w:sz="4" w:space="0" w:color="auto"/>
            </w:tcBorders>
          </w:tcPr>
          <w:p w14:paraId="6D8DD000" w14:textId="77777777" w:rsidR="007D28B5" w:rsidRDefault="007D28B5" w:rsidP="007D28B5"/>
        </w:tc>
        <w:tc>
          <w:tcPr>
            <w:tcW w:w="1134" w:type="dxa"/>
            <w:tcBorders>
              <w:bottom w:val="single" w:sz="4" w:space="0" w:color="auto"/>
            </w:tcBorders>
          </w:tcPr>
          <w:p w14:paraId="74717094" w14:textId="4A9D3989" w:rsidR="007D28B5" w:rsidRDefault="007D28B5" w:rsidP="007D28B5">
            <w:r>
              <w:t>11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EF8E337" w14:textId="4964F6C2" w:rsidR="007D28B5" w:rsidRDefault="007D28B5" w:rsidP="007D28B5">
            <w:r>
              <w:t xml:space="preserve">2 mono </w:t>
            </w:r>
            <w:r w:rsidR="008E37A9">
              <w:t>(</w:t>
            </w:r>
            <w:r>
              <w:t>alt</w:t>
            </w:r>
            <w:r w:rsidR="002A2B72">
              <w:t>er</w:t>
            </w:r>
            <w:r w:rsidR="00D27E2E">
              <w:t>n</w:t>
            </w:r>
            <w:bookmarkStart w:id="2" w:name="_GoBack"/>
            <w:bookmarkEnd w:id="2"/>
            <w:r w:rsidR="00FD70F0">
              <w:t>ative</w:t>
            </w:r>
            <w:r w:rsidR="008E37A9">
              <w:t>)</w:t>
            </w:r>
          </w:p>
        </w:tc>
        <w:tc>
          <w:tcPr>
            <w:tcW w:w="4659" w:type="dxa"/>
            <w:tcBorders>
              <w:bottom w:val="single" w:sz="4" w:space="0" w:color="auto"/>
            </w:tcBorders>
          </w:tcPr>
          <w:p w14:paraId="6D317BC9" w14:textId="10B135D2" w:rsidR="007D28B5" w:rsidRDefault="00856EC1" w:rsidP="007D28B5">
            <w:r>
              <w:t>The two</w:t>
            </w:r>
            <w:r w:rsidR="008E37A9">
              <w:t xml:space="preserve"> signals are alternatives, and only</w:t>
            </w:r>
            <w:r w:rsidR="007D28B5">
              <w:t xml:space="preserve"> one signal is used</w:t>
            </w:r>
            <w:r w:rsidR="008E37A9">
              <w:t xml:space="preserve"> in synthesis</w:t>
            </w:r>
            <w:r w:rsidR="00A37DD5">
              <w:t>. Default to be used is the first of the two mono signals. Provision for user input at renderer.</w:t>
            </w:r>
            <w:r w:rsidR="007D28B5">
              <w:t xml:space="preserve"> </w:t>
            </w:r>
          </w:p>
        </w:tc>
      </w:tr>
      <w:tr w:rsidR="007D28B5" w14:paraId="0E865DCD" w14:textId="77777777" w:rsidTr="001D00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  <w:tcBorders>
              <w:top w:val="single" w:sz="4" w:space="0" w:color="auto"/>
            </w:tcBorders>
          </w:tcPr>
          <w:p w14:paraId="56D9160C" w14:textId="4FDFCA12" w:rsidR="007D28B5" w:rsidRDefault="007D28B5" w:rsidP="007D28B5"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2FB7D4" w14:textId="1B25DB3C" w:rsidR="007D28B5" w:rsidRDefault="007D28B5" w:rsidP="007D28B5">
            <w:r>
              <w:t>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EAC2850" w14:textId="5AE2FDDE" w:rsidR="007D28B5" w:rsidRDefault="007D28B5" w:rsidP="007D28B5">
            <w:r>
              <w:t>Planar FOA</w:t>
            </w:r>
          </w:p>
        </w:tc>
        <w:tc>
          <w:tcPr>
            <w:tcW w:w="4659" w:type="dxa"/>
            <w:tcBorders>
              <w:top w:val="single" w:sz="4" w:space="0" w:color="auto"/>
            </w:tcBorders>
          </w:tcPr>
          <w:p w14:paraId="2D937F46" w14:textId="42EF1E21" w:rsidR="007D28B5" w:rsidRDefault="007D28B5" w:rsidP="007D28B5">
            <w:r>
              <w:t>FOA signal with only two horizontal dipoles present</w:t>
            </w:r>
          </w:p>
        </w:tc>
      </w:tr>
      <w:tr w:rsidR="007D28B5" w14:paraId="35D47BB6" w14:textId="77777777" w:rsidTr="001D004A">
        <w:tc>
          <w:tcPr>
            <w:tcW w:w="1418" w:type="dxa"/>
          </w:tcPr>
          <w:p w14:paraId="39C08270" w14:textId="77777777" w:rsidR="007D28B5" w:rsidRDefault="007D28B5" w:rsidP="007D28B5"/>
        </w:tc>
        <w:tc>
          <w:tcPr>
            <w:tcW w:w="1134" w:type="dxa"/>
          </w:tcPr>
          <w:p w14:paraId="2958CE4B" w14:textId="1658436C" w:rsidR="007D28B5" w:rsidRDefault="007D28B5" w:rsidP="007D28B5">
            <w:r>
              <w:t>01</w:t>
            </w:r>
          </w:p>
        </w:tc>
        <w:tc>
          <w:tcPr>
            <w:tcW w:w="2410" w:type="dxa"/>
          </w:tcPr>
          <w:p w14:paraId="4EEED149" w14:textId="68C2C500" w:rsidR="007D28B5" w:rsidRDefault="002A2B72" w:rsidP="007D28B5">
            <w:r>
              <w:t xml:space="preserve">Stereo + mono </w:t>
            </w:r>
            <w:r w:rsidR="006E14BE">
              <w:t>(</w:t>
            </w:r>
            <w:r>
              <w:t>mixed</w:t>
            </w:r>
            <w:r w:rsidR="006E14BE">
              <w:t>)</w:t>
            </w:r>
          </w:p>
        </w:tc>
        <w:tc>
          <w:tcPr>
            <w:tcW w:w="4659" w:type="dxa"/>
          </w:tcPr>
          <w:p w14:paraId="3ADFC6A5" w14:textId="768058D7" w:rsidR="007D28B5" w:rsidRDefault="00856EC1" w:rsidP="007D28B5">
            <w:r>
              <w:t>The two s</w:t>
            </w:r>
            <w:r w:rsidR="002A2B72">
              <w:t xml:space="preserve">ignals </w:t>
            </w:r>
            <w:r>
              <w:t xml:space="preserve">are </w:t>
            </w:r>
            <w:r w:rsidR="002A2B72">
              <w:t>mixed in synthesis</w:t>
            </w:r>
            <w:r w:rsidR="002D68B6">
              <w:t xml:space="preserve">. Provision for user input at renderer. </w:t>
            </w:r>
          </w:p>
        </w:tc>
      </w:tr>
      <w:tr w:rsidR="002A2B72" w14:paraId="3CFFA0B2" w14:textId="77777777" w:rsidTr="001D00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57FBCFBD" w14:textId="77777777" w:rsidR="002A2B72" w:rsidRDefault="002A2B72" w:rsidP="002A2B72"/>
        </w:tc>
        <w:tc>
          <w:tcPr>
            <w:tcW w:w="1134" w:type="dxa"/>
          </w:tcPr>
          <w:p w14:paraId="725D6843" w14:textId="531F49AB" w:rsidR="002A2B72" w:rsidRDefault="002A2B72" w:rsidP="002A2B72">
            <w:r>
              <w:t>10</w:t>
            </w:r>
          </w:p>
        </w:tc>
        <w:tc>
          <w:tcPr>
            <w:tcW w:w="2410" w:type="dxa"/>
          </w:tcPr>
          <w:p w14:paraId="0475D40B" w14:textId="44E4C2CF" w:rsidR="002A2B72" w:rsidRDefault="002A2B72" w:rsidP="002A2B72">
            <w:r>
              <w:t xml:space="preserve">Stereo + mono </w:t>
            </w:r>
            <w:r w:rsidR="006E14BE">
              <w:t>(</w:t>
            </w:r>
            <w:r>
              <w:t>alter</w:t>
            </w:r>
            <w:r w:rsidR="00BF1BBD">
              <w:t>n.</w:t>
            </w:r>
            <w:r w:rsidR="006E14BE">
              <w:t>)</w:t>
            </w:r>
          </w:p>
        </w:tc>
        <w:tc>
          <w:tcPr>
            <w:tcW w:w="4659" w:type="dxa"/>
          </w:tcPr>
          <w:p w14:paraId="37546DA8" w14:textId="0A16C74F" w:rsidR="002A2B72" w:rsidRDefault="00856EC1" w:rsidP="002A2B72">
            <w:r>
              <w:t xml:space="preserve">The two signals are alternatives, and only one signal is used in synthesis. Default to be used is the stereo signal. Provision for user input at renderer. </w:t>
            </w:r>
          </w:p>
        </w:tc>
      </w:tr>
      <w:tr w:rsidR="002A2B72" w14:paraId="352295CB" w14:textId="77777777" w:rsidTr="001D004A">
        <w:tc>
          <w:tcPr>
            <w:tcW w:w="1418" w:type="dxa"/>
            <w:tcBorders>
              <w:bottom w:val="single" w:sz="4" w:space="0" w:color="auto"/>
            </w:tcBorders>
          </w:tcPr>
          <w:p w14:paraId="74619A6C" w14:textId="77777777" w:rsidR="002A2B72" w:rsidRDefault="002A2B72" w:rsidP="002A2B72"/>
        </w:tc>
        <w:tc>
          <w:tcPr>
            <w:tcW w:w="1134" w:type="dxa"/>
            <w:tcBorders>
              <w:bottom w:val="single" w:sz="4" w:space="0" w:color="auto"/>
            </w:tcBorders>
          </w:tcPr>
          <w:p w14:paraId="5F6E16B8" w14:textId="725A113D" w:rsidR="002A2B72" w:rsidRDefault="002A2B72" w:rsidP="002A2B72">
            <w:r>
              <w:t>11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D6A89DB" w14:textId="16C8F616" w:rsidR="002A2B72" w:rsidRDefault="002A2B72" w:rsidP="002A2B72">
            <w:r>
              <w:t>3 mono mixed</w:t>
            </w:r>
          </w:p>
        </w:tc>
        <w:tc>
          <w:tcPr>
            <w:tcW w:w="4659" w:type="dxa"/>
            <w:tcBorders>
              <w:bottom w:val="single" w:sz="4" w:space="0" w:color="auto"/>
            </w:tcBorders>
          </w:tcPr>
          <w:p w14:paraId="1B375773" w14:textId="29C86DA8" w:rsidR="002A2B72" w:rsidRDefault="00122421" w:rsidP="002A2B72">
            <w:r>
              <w:t>The three s</w:t>
            </w:r>
            <w:r w:rsidR="002A2B72">
              <w:t xml:space="preserve">ignals </w:t>
            </w:r>
            <w:r>
              <w:t xml:space="preserve">are </w:t>
            </w:r>
            <w:r w:rsidR="002A2B72">
              <w:t>mixed in synthesis</w:t>
            </w:r>
            <w:r w:rsidR="002D68B6">
              <w:t xml:space="preserve">. Provision for user input at renderer. </w:t>
            </w:r>
          </w:p>
        </w:tc>
      </w:tr>
      <w:tr w:rsidR="002A2B72" w14:paraId="0033D3FA" w14:textId="77777777" w:rsidTr="001D00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  <w:tcBorders>
              <w:top w:val="single" w:sz="4" w:space="0" w:color="auto"/>
            </w:tcBorders>
          </w:tcPr>
          <w:p w14:paraId="0F5D99F9" w14:textId="04BBE487" w:rsidR="002A2B72" w:rsidRDefault="002A2B72" w:rsidP="002A2B72">
            <w:r>
              <w:t>11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E8AC0B" w14:textId="1B10B955" w:rsidR="002A2B72" w:rsidRDefault="002A2B72" w:rsidP="002A2B72">
            <w:r>
              <w:t>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D1CD985" w14:textId="690C257A" w:rsidR="002A2B72" w:rsidRDefault="002A2B72" w:rsidP="002A2B72">
            <w:r>
              <w:t>FOA</w:t>
            </w:r>
          </w:p>
        </w:tc>
        <w:tc>
          <w:tcPr>
            <w:tcW w:w="4659" w:type="dxa"/>
            <w:tcBorders>
              <w:top w:val="single" w:sz="4" w:space="0" w:color="auto"/>
            </w:tcBorders>
          </w:tcPr>
          <w:p w14:paraId="16D18DA6" w14:textId="574359CE" w:rsidR="002A2B72" w:rsidRDefault="002A2B72" w:rsidP="002A2B72">
            <w:r>
              <w:t>Standard FOA</w:t>
            </w:r>
          </w:p>
        </w:tc>
      </w:tr>
      <w:tr w:rsidR="002A2B72" w14:paraId="23DB4785" w14:textId="77777777" w:rsidTr="001D004A">
        <w:tc>
          <w:tcPr>
            <w:tcW w:w="1418" w:type="dxa"/>
          </w:tcPr>
          <w:p w14:paraId="6ACBEC2F" w14:textId="77777777" w:rsidR="002A2B72" w:rsidRDefault="002A2B72" w:rsidP="002A2B72"/>
        </w:tc>
        <w:tc>
          <w:tcPr>
            <w:tcW w:w="1134" w:type="dxa"/>
          </w:tcPr>
          <w:p w14:paraId="2C30BD8A" w14:textId="6BA2BAA2" w:rsidR="002A2B72" w:rsidRDefault="002A2B72" w:rsidP="002A2B72">
            <w:r>
              <w:t>01</w:t>
            </w:r>
          </w:p>
        </w:tc>
        <w:tc>
          <w:tcPr>
            <w:tcW w:w="2410" w:type="dxa"/>
          </w:tcPr>
          <w:p w14:paraId="64E4115A" w14:textId="6C9FF8AF" w:rsidR="002A2B72" w:rsidRDefault="002A2B72" w:rsidP="002A2B72">
            <w:r>
              <w:t xml:space="preserve">Stereo + stereo </w:t>
            </w:r>
            <w:r w:rsidR="001D004A">
              <w:t>(</w:t>
            </w:r>
            <w:r>
              <w:t>mixed</w:t>
            </w:r>
            <w:r w:rsidR="001D004A">
              <w:t>)</w:t>
            </w:r>
          </w:p>
        </w:tc>
        <w:tc>
          <w:tcPr>
            <w:tcW w:w="4659" w:type="dxa"/>
          </w:tcPr>
          <w:p w14:paraId="1C7A88B5" w14:textId="7E029053" w:rsidR="002A2B72" w:rsidRDefault="001D004A" w:rsidP="002A2B72">
            <w:r>
              <w:t>The two signals are mixed in synthesis</w:t>
            </w:r>
            <w:r w:rsidR="002D68B6">
              <w:t xml:space="preserve">. Provision for user input at renderer. </w:t>
            </w:r>
          </w:p>
        </w:tc>
      </w:tr>
      <w:tr w:rsidR="002A2B72" w14:paraId="63745492" w14:textId="77777777" w:rsidTr="001D00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2D6DFB49" w14:textId="77777777" w:rsidR="002A2B72" w:rsidRDefault="002A2B72" w:rsidP="002A2B72"/>
        </w:tc>
        <w:tc>
          <w:tcPr>
            <w:tcW w:w="1134" w:type="dxa"/>
          </w:tcPr>
          <w:p w14:paraId="6F4DF157" w14:textId="5CDEC100" w:rsidR="002A2B72" w:rsidRDefault="002A2B72" w:rsidP="002A2B72">
            <w:r>
              <w:t>10</w:t>
            </w:r>
          </w:p>
        </w:tc>
        <w:tc>
          <w:tcPr>
            <w:tcW w:w="2410" w:type="dxa"/>
          </w:tcPr>
          <w:p w14:paraId="1C307DEF" w14:textId="17124C3A" w:rsidR="002A2B72" w:rsidRDefault="002A2B72" w:rsidP="002A2B72">
            <w:r>
              <w:t xml:space="preserve">Stereo + stereo </w:t>
            </w:r>
            <w:r w:rsidR="001D004A">
              <w:t>(</w:t>
            </w:r>
            <w:r>
              <w:t>alter</w:t>
            </w:r>
            <w:r w:rsidR="00BF1BBD">
              <w:t>n</w:t>
            </w:r>
            <w:r>
              <w:t>.</w:t>
            </w:r>
            <w:r w:rsidR="001D004A">
              <w:t>)</w:t>
            </w:r>
          </w:p>
        </w:tc>
        <w:tc>
          <w:tcPr>
            <w:tcW w:w="4659" w:type="dxa"/>
          </w:tcPr>
          <w:p w14:paraId="0B5BFFE3" w14:textId="6D1D09BD" w:rsidR="002A2B72" w:rsidRDefault="001D004A" w:rsidP="002A2B72">
            <w:r>
              <w:t>The two signals are alternatives, and only one signal is used in synthesis. Default to be used is the first stereo signal. Provision for user input at renderer.</w:t>
            </w:r>
          </w:p>
        </w:tc>
      </w:tr>
      <w:tr w:rsidR="001D004A" w14:paraId="772BECA0" w14:textId="77777777" w:rsidTr="001D004A">
        <w:tc>
          <w:tcPr>
            <w:tcW w:w="1418" w:type="dxa"/>
          </w:tcPr>
          <w:p w14:paraId="5B6EB748" w14:textId="77777777" w:rsidR="001D004A" w:rsidRDefault="001D004A" w:rsidP="001D004A"/>
        </w:tc>
        <w:tc>
          <w:tcPr>
            <w:tcW w:w="1134" w:type="dxa"/>
          </w:tcPr>
          <w:p w14:paraId="417A35EC" w14:textId="689F096B" w:rsidR="001D004A" w:rsidRDefault="001D004A" w:rsidP="001D004A">
            <w:r>
              <w:t>11</w:t>
            </w:r>
          </w:p>
        </w:tc>
        <w:tc>
          <w:tcPr>
            <w:tcW w:w="2410" w:type="dxa"/>
          </w:tcPr>
          <w:p w14:paraId="087386BD" w14:textId="787A0F16" w:rsidR="001D004A" w:rsidRDefault="001D004A" w:rsidP="001D004A">
            <w:r>
              <w:t>Stereo + 2 mono (mixed)</w:t>
            </w:r>
          </w:p>
        </w:tc>
        <w:tc>
          <w:tcPr>
            <w:tcW w:w="4659" w:type="dxa"/>
          </w:tcPr>
          <w:p w14:paraId="5304B8A1" w14:textId="37CA9EAF" w:rsidR="001D004A" w:rsidRDefault="001D004A" w:rsidP="001D004A">
            <w:r>
              <w:t>The three signals are mixed in synthesis</w:t>
            </w:r>
            <w:r w:rsidR="002D68B6">
              <w:t xml:space="preserve">. Provision for user input at renderer. </w:t>
            </w:r>
          </w:p>
        </w:tc>
      </w:tr>
    </w:tbl>
    <w:p w14:paraId="0B83F982" w14:textId="77777777" w:rsidR="007D28B5" w:rsidRDefault="007D28B5" w:rsidP="008248C7"/>
    <w:p w14:paraId="30150DD4" w14:textId="6B73F1B6" w:rsidR="008248C7" w:rsidRDefault="008248C7" w:rsidP="00C9451A">
      <w:pPr>
        <w:pStyle w:val="Subtitle"/>
        <w:keepNext/>
      </w:pPr>
      <w:r>
        <w:t>Source format</w:t>
      </w:r>
      <w:r w:rsidR="006C4A8A">
        <w:t xml:space="preserve"> (2 bits)</w:t>
      </w:r>
    </w:p>
    <w:p w14:paraId="03D22DC1" w14:textId="4581DE37" w:rsidR="008248C7" w:rsidRDefault="00060DF4" w:rsidP="008248C7">
      <w:r>
        <w:t xml:space="preserve">This </w:t>
      </w:r>
      <w:r w:rsidR="00056AF3">
        <w:t xml:space="preserve">parameter </w:t>
      </w:r>
      <w:r>
        <w:t>field describes the format of source that was used to form the MASA format. This offers additional information that can benefit encoding, decoding, and</w:t>
      </w:r>
      <w:r w:rsidR="005F3C67">
        <w:t>/or</w:t>
      </w:r>
      <w:r>
        <w:t xml:space="preserve"> rendering.</w:t>
      </w:r>
      <w:r w:rsidR="006C4A8A">
        <w:t xml:space="preserve"> First </w:t>
      </w:r>
      <w:r w:rsidR="00CA1C80">
        <w:t xml:space="preserve">bit </w:t>
      </w:r>
      <w:r w:rsidR="006C4A8A">
        <w:t>value (00) is the default value.</w:t>
      </w:r>
    </w:p>
    <w:tbl>
      <w:tblPr>
        <w:tblStyle w:val="ListTable6Colorful-Accent3"/>
        <w:tblW w:w="0" w:type="dxa"/>
        <w:tblLook w:val="0420" w:firstRow="1" w:lastRow="0" w:firstColumn="0" w:lastColumn="0" w:noHBand="0" w:noVBand="1"/>
      </w:tblPr>
      <w:tblGrid>
        <w:gridCol w:w="1418"/>
        <w:gridCol w:w="2126"/>
        <w:gridCol w:w="6077"/>
      </w:tblGrid>
      <w:tr w:rsidR="00060DF4" w14:paraId="55C659F1" w14:textId="77777777" w:rsidTr="001071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8" w:type="dxa"/>
          </w:tcPr>
          <w:p w14:paraId="07B40CA2" w14:textId="77777777" w:rsidR="00060DF4" w:rsidRDefault="00060DF4" w:rsidP="00107191">
            <w:r>
              <w:t>Bit value</w:t>
            </w:r>
          </w:p>
        </w:tc>
        <w:tc>
          <w:tcPr>
            <w:tcW w:w="2126" w:type="dxa"/>
          </w:tcPr>
          <w:p w14:paraId="215564A4" w14:textId="77777777" w:rsidR="00060DF4" w:rsidRDefault="00060DF4" w:rsidP="00107191">
            <w:r>
              <w:t>Decoded value</w:t>
            </w:r>
          </w:p>
        </w:tc>
        <w:tc>
          <w:tcPr>
            <w:tcW w:w="6077" w:type="dxa"/>
          </w:tcPr>
          <w:p w14:paraId="6402AD7C" w14:textId="77777777" w:rsidR="00060DF4" w:rsidRDefault="00060DF4" w:rsidP="00107191">
            <w:r>
              <w:t>Additional description</w:t>
            </w:r>
          </w:p>
        </w:tc>
      </w:tr>
      <w:tr w:rsidR="00060DF4" w14:paraId="616C1406" w14:textId="77777777" w:rsidTr="001071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357561F8" w14:textId="77777777" w:rsidR="00060DF4" w:rsidRDefault="00060DF4" w:rsidP="00107191">
            <w:r>
              <w:t>00</w:t>
            </w:r>
          </w:p>
        </w:tc>
        <w:tc>
          <w:tcPr>
            <w:tcW w:w="2126" w:type="dxa"/>
          </w:tcPr>
          <w:p w14:paraId="733C44C0" w14:textId="36A1C37E" w:rsidR="00060DF4" w:rsidRDefault="00060DF4" w:rsidP="00107191">
            <w:r>
              <w:t>Default/</w:t>
            </w:r>
            <w:r w:rsidR="00D92839">
              <w:t>O</w:t>
            </w:r>
            <w:r>
              <w:t>ther</w:t>
            </w:r>
          </w:p>
        </w:tc>
        <w:tc>
          <w:tcPr>
            <w:tcW w:w="6077" w:type="dxa"/>
          </w:tcPr>
          <w:p w14:paraId="6A267BE6" w14:textId="60FA6140" w:rsidR="00060DF4" w:rsidRDefault="00780BA3" w:rsidP="00107191">
            <w:r>
              <w:t>Audio originates from</w:t>
            </w:r>
            <w:r w:rsidR="006C4A8A">
              <w:t xml:space="preserve"> unknown format</w:t>
            </w:r>
            <w:r w:rsidR="00745AE0">
              <w:t>(</w:t>
            </w:r>
            <w:r w:rsidR="006C4A8A">
              <w:t>s</w:t>
            </w:r>
            <w:r w:rsidR="00745AE0">
              <w:t>)</w:t>
            </w:r>
            <w:r w:rsidR="00724B7D">
              <w:t xml:space="preserve"> and possibly</w:t>
            </w:r>
            <w:r w:rsidR="006C4A8A">
              <w:t xml:space="preserve"> mixed sources</w:t>
            </w:r>
          </w:p>
        </w:tc>
      </w:tr>
      <w:tr w:rsidR="00060DF4" w14:paraId="1D65AED6" w14:textId="77777777" w:rsidTr="00107191">
        <w:tc>
          <w:tcPr>
            <w:tcW w:w="1418" w:type="dxa"/>
          </w:tcPr>
          <w:p w14:paraId="0A49127C" w14:textId="77777777" w:rsidR="00060DF4" w:rsidRDefault="00060DF4" w:rsidP="00107191">
            <w:r>
              <w:t>01</w:t>
            </w:r>
          </w:p>
        </w:tc>
        <w:tc>
          <w:tcPr>
            <w:tcW w:w="2126" w:type="dxa"/>
          </w:tcPr>
          <w:p w14:paraId="3056CC88" w14:textId="032A1CB3" w:rsidR="00060DF4" w:rsidRDefault="006C4A8A" w:rsidP="00107191">
            <w:r>
              <w:t>Microphone grid</w:t>
            </w:r>
          </w:p>
        </w:tc>
        <w:tc>
          <w:tcPr>
            <w:tcW w:w="6077" w:type="dxa"/>
          </w:tcPr>
          <w:p w14:paraId="0CF13AB3" w14:textId="464CA020" w:rsidR="00060DF4" w:rsidRDefault="00780BA3" w:rsidP="00107191">
            <w:r>
              <w:t>Audio originates from various</w:t>
            </w:r>
            <w:r w:rsidR="006C4A8A">
              <w:t xml:space="preserve"> </w:t>
            </w:r>
            <w:r w:rsidR="00C77589">
              <w:t xml:space="preserve">(irregular) </w:t>
            </w:r>
            <w:r w:rsidR="006C4A8A">
              <w:t xml:space="preserve">microphone </w:t>
            </w:r>
            <w:r w:rsidR="002E245D">
              <w:t xml:space="preserve">grids </w:t>
            </w:r>
            <w:r w:rsidR="00862B3F">
              <w:t>(</w:t>
            </w:r>
            <w:r w:rsidR="009C7BBF">
              <w:t>e.g.,</w:t>
            </w:r>
            <w:r w:rsidR="00862B3F">
              <w:t xml:space="preserve"> smartphones and related devices)</w:t>
            </w:r>
          </w:p>
        </w:tc>
      </w:tr>
      <w:tr w:rsidR="00060DF4" w14:paraId="207C6AFA" w14:textId="77777777" w:rsidTr="001071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60F0F7FF" w14:textId="77777777" w:rsidR="00060DF4" w:rsidRDefault="00060DF4" w:rsidP="00107191">
            <w:r>
              <w:t>10</w:t>
            </w:r>
          </w:p>
        </w:tc>
        <w:tc>
          <w:tcPr>
            <w:tcW w:w="2126" w:type="dxa"/>
          </w:tcPr>
          <w:p w14:paraId="1766CA94" w14:textId="11781F39" w:rsidR="00060DF4" w:rsidRDefault="006C4A8A" w:rsidP="00107191">
            <w:r>
              <w:t>Channel-based</w:t>
            </w:r>
          </w:p>
        </w:tc>
        <w:tc>
          <w:tcPr>
            <w:tcW w:w="6077" w:type="dxa"/>
          </w:tcPr>
          <w:p w14:paraId="5D765A8B" w14:textId="3F749A81" w:rsidR="00060DF4" w:rsidRDefault="00780BA3" w:rsidP="00107191">
            <w:r>
              <w:t>Audio originates from p</w:t>
            </w:r>
            <w:r w:rsidR="006C4A8A">
              <w:t>remixed channel-based audio (e.g., 5.1)</w:t>
            </w:r>
          </w:p>
        </w:tc>
      </w:tr>
      <w:tr w:rsidR="00060DF4" w14:paraId="2399054F" w14:textId="77777777" w:rsidTr="00107191">
        <w:tc>
          <w:tcPr>
            <w:tcW w:w="1418" w:type="dxa"/>
          </w:tcPr>
          <w:p w14:paraId="6020C28C" w14:textId="77777777" w:rsidR="00060DF4" w:rsidRDefault="00060DF4" w:rsidP="00107191">
            <w:r>
              <w:t>11</w:t>
            </w:r>
          </w:p>
        </w:tc>
        <w:tc>
          <w:tcPr>
            <w:tcW w:w="2126" w:type="dxa"/>
          </w:tcPr>
          <w:p w14:paraId="63D46ADF" w14:textId="468F79FD" w:rsidR="00060DF4" w:rsidRDefault="006C4A8A" w:rsidP="00107191">
            <w:r>
              <w:t>Ambisonics</w:t>
            </w:r>
          </w:p>
        </w:tc>
        <w:tc>
          <w:tcPr>
            <w:tcW w:w="6077" w:type="dxa"/>
          </w:tcPr>
          <w:p w14:paraId="6714CA12" w14:textId="00C1910C" w:rsidR="00060DF4" w:rsidRDefault="006C4A8A" w:rsidP="00107191">
            <w:r>
              <w:t xml:space="preserve">Audio </w:t>
            </w:r>
            <w:r w:rsidR="00780BA3">
              <w:t xml:space="preserve">originates from </w:t>
            </w:r>
            <w:r>
              <w:t>Ambisonics format</w:t>
            </w:r>
          </w:p>
        </w:tc>
      </w:tr>
    </w:tbl>
    <w:p w14:paraId="7832D922" w14:textId="77777777" w:rsidR="00060DF4" w:rsidRDefault="00060DF4" w:rsidP="008248C7"/>
    <w:p w14:paraId="6414F64B" w14:textId="1181505E" w:rsidR="008248C7" w:rsidRDefault="008248C7" w:rsidP="00C9451A">
      <w:pPr>
        <w:pStyle w:val="Subtitle"/>
        <w:keepNext/>
      </w:pPr>
      <w:r>
        <w:t>Source format description</w:t>
      </w:r>
      <w:r w:rsidR="006C4A8A">
        <w:t xml:space="preserve"> (3 bits</w:t>
      </w:r>
      <w:r w:rsidR="00107191">
        <w:t>)</w:t>
      </w:r>
    </w:p>
    <w:p w14:paraId="5EA48B54" w14:textId="592FC48E" w:rsidR="008248C7" w:rsidRDefault="006C4A8A" w:rsidP="008248C7">
      <w:r>
        <w:t>This</w:t>
      </w:r>
      <w:r w:rsidR="006F684D">
        <w:t xml:space="preserve"> parameter</w:t>
      </w:r>
      <w:r>
        <w:t xml:space="preserve"> field provides additional information based on the source format bit values. First</w:t>
      </w:r>
      <w:r w:rsidR="00CA1C80">
        <w:t xml:space="preserve"> bit</w:t>
      </w:r>
      <w:r>
        <w:t xml:space="preserve"> value (000) </w:t>
      </w:r>
      <w:r>
        <w:lastRenderedPageBreak/>
        <w:t>is the default value and is specified as “unknown”, i.e., there is no additional information.</w:t>
      </w:r>
    </w:p>
    <w:tbl>
      <w:tblPr>
        <w:tblStyle w:val="ListTable6Colorful-Accent3"/>
        <w:tblW w:w="9621" w:type="dxa"/>
        <w:tblLook w:val="0420" w:firstRow="1" w:lastRow="0" w:firstColumn="0" w:lastColumn="0" w:noHBand="0" w:noVBand="1"/>
      </w:tblPr>
      <w:tblGrid>
        <w:gridCol w:w="1418"/>
        <w:gridCol w:w="1134"/>
        <w:gridCol w:w="2268"/>
        <w:gridCol w:w="4801"/>
      </w:tblGrid>
      <w:tr w:rsidR="006C4A8A" w14:paraId="0E891B27" w14:textId="77777777" w:rsidTr="008416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8" w:type="dxa"/>
          </w:tcPr>
          <w:p w14:paraId="4C71A4BC" w14:textId="01942EFE" w:rsidR="006C4A8A" w:rsidRDefault="006C4A8A" w:rsidP="00107191">
            <w:r>
              <w:t>SF bit value</w:t>
            </w:r>
          </w:p>
        </w:tc>
        <w:tc>
          <w:tcPr>
            <w:tcW w:w="1134" w:type="dxa"/>
          </w:tcPr>
          <w:p w14:paraId="3EC99BEF" w14:textId="77777777" w:rsidR="006C4A8A" w:rsidRDefault="006C4A8A" w:rsidP="00107191">
            <w:r>
              <w:t>Bit value</w:t>
            </w:r>
          </w:p>
        </w:tc>
        <w:tc>
          <w:tcPr>
            <w:tcW w:w="2268" w:type="dxa"/>
          </w:tcPr>
          <w:p w14:paraId="576FFF48" w14:textId="77777777" w:rsidR="006C4A8A" w:rsidRDefault="006C4A8A" w:rsidP="00107191">
            <w:r>
              <w:t>Decoded value</w:t>
            </w:r>
          </w:p>
        </w:tc>
        <w:tc>
          <w:tcPr>
            <w:tcW w:w="4801" w:type="dxa"/>
          </w:tcPr>
          <w:p w14:paraId="7EA156BA" w14:textId="77777777" w:rsidR="006C4A8A" w:rsidRDefault="006C4A8A" w:rsidP="00107191">
            <w:r>
              <w:t>Additional description</w:t>
            </w:r>
          </w:p>
        </w:tc>
      </w:tr>
      <w:tr w:rsidR="006C4A8A" w14:paraId="20C5A775" w14:textId="77777777" w:rsidTr="0084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3CE36B21" w14:textId="77777777" w:rsidR="006C4A8A" w:rsidRDefault="006C4A8A" w:rsidP="00107191">
            <w:r>
              <w:t>00</w:t>
            </w:r>
          </w:p>
        </w:tc>
        <w:tc>
          <w:tcPr>
            <w:tcW w:w="1134" w:type="dxa"/>
          </w:tcPr>
          <w:p w14:paraId="7B91A129" w14:textId="2BFB818E" w:rsidR="006C4A8A" w:rsidRDefault="006C4A8A" w:rsidP="00107191">
            <w:r>
              <w:t>000</w:t>
            </w:r>
          </w:p>
        </w:tc>
        <w:tc>
          <w:tcPr>
            <w:tcW w:w="2268" w:type="dxa"/>
          </w:tcPr>
          <w:p w14:paraId="1CE0895F" w14:textId="10A84999" w:rsidR="006C4A8A" w:rsidRDefault="006C4A8A" w:rsidP="00107191">
            <w:r>
              <w:t>Unknown</w:t>
            </w:r>
          </w:p>
        </w:tc>
        <w:tc>
          <w:tcPr>
            <w:tcW w:w="4801" w:type="dxa"/>
          </w:tcPr>
          <w:p w14:paraId="6D02D581" w14:textId="77777777" w:rsidR="006C4A8A" w:rsidRDefault="006C4A8A" w:rsidP="00107191"/>
        </w:tc>
      </w:tr>
      <w:tr w:rsidR="006C4A8A" w14:paraId="50C307FC" w14:textId="77777777" w:rsidTr="00841679">
        <w:tc>
          <w:tcPr>
            <w:tcW w:w="1418" w:type="dxa"/>
          </w:tcPr>
          <w:p w14:paraId="59B5F511" w14:textId="77777777" w:rsidR="006C4A8A" w:rsidRDefault="006C4A8A" w:rsidP="00107191"/>
        </w:tc>
        <w:tc>
          <w:tcPr>
            <w:tcW w:w="1134" w:type="dxa"/>
          </w:tcPr>
          <w:p w14:paraId="3487648B" w14:textId="6AA5FE59" w:rsidR="006C4A8A" w:rsidRDefault="006C4A8A" w:rsidP="00107191">
            <w:r>
              <w:t>001</w:t>
            </w:r>
          </w:p>
        </w:tc>
        <w:tc>
          <w:tcPr>
            <w:tcW w:w="2268" w:type="dxa"/>
          </w:tcPr>
          <w:p w14:paraId="4928FA64" w14:textId="3EBFE2E2" w:rsidR="006C4A8A" w:rsidRDefault="006C4A8A" w:rsidP="00D27E2E">
            <w:pPr>
              <w:jc w:val="left"/>
            </w:pPr>
            <w:r>
              <w:t>Mixed: mic</w:t>
            </w:r>
            <w:r w:rsidR="00045B56">
              <w:t>rophone</w:t>
            </w:r>
            <w:r>
              <w:t xml:space="preserve"> + obj</w:t>
            </w:r>
            <w:r w:rsidR="00045B56">
              <w:t>ects</w:t>
            </w:r>
          </w:p>
        </w:tc>
        <w:tc>
          <w:tcPr>
            <w:tcW w:w="4801" w:type="dxa"/>
          </w:tcPr>
          <w:p w14:paraId="441ABC9F" w14:textId="78A31039" w:rsidR="006C4A8A" w:rsidRDefault="006C4A8A" w:rsidP="00107191">
            <w:r>
              <w:t>Mixture of microphone source and objects</w:t>
            </w:r>
          </w:p>
        </w:tc>
      </w:tr>
      <w:tr w:rsidR="006C4A8A" w14:paraId="5E884E9C" w14:textId="77777777" w:rsidTr="0084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651641C9" w14:textId="77777777" w:rsidR="006C4A8A" w:rsidRDefault="006C4A8A" w:rsidP="00107191"/>
        </w:tc>
        <w:tc>
          <w:tcPr>
            <w:tcW w:w="1134" w:type="dxa"/>
          </w:tcPr>
          <w:p w14:paraId="21E6A3CC" w14:textId="7D1B8D65" w:rsidR="006C4A8A" w:rsidRDefault="006C4A8A" w:rsidP="00107191">
            <w:r>
              <w:t>010</w:t>
            </w:r>
          </w:p>
        </w:tc>
        <w:tc>
          <w:tcPr>
            <w:tcW w:w="2268" w:type="dxa"/>
          </w:tcPr>
          <w:p w14:paraId="2826928A" w14:textId="61A6F08A" w:rsidR="006C4A8A" w:rsidRDefault="006C4A8A" w:rsidP="00D27E2E">
            <w:pPr>
              <w:jc w:val="left"/>
            </w:pPr>
            <w:r>
              <w:t>Mixed: mic</w:t>
            </w:r>
            <w:r w:rsidR="00045B56">
              <w:t>rophone</w:t>
            </w:r>
            <w:r>
              <w:t xml:space="preserve"> + ch</w:t>
            </w:r>
            <w:r w:rsidR="00045B56">
              <w:t>annels</w:t>
            </w:r>
          </w:p>
        </w:tc>
        <w:tc>
          <w:tcPr>
            <w:tcW w:w="4801" w:type="dxa"/>
          </w:tcPr>
          <w:p w14:paraId="6AD09245" w14:textId="306574EA" w:rsidR="006C4A8A" w:rsidRDefault="006C4A8A" w:rsidP="00107191">
            <w:r>
              <w:t>Mixture of microphone source and channel source</w:t>
            </w:r>
          </w:p>
        </w:tc>
      </w:tr>
      <w:tr w:rsidR="006C4A8A" w14:paraId="367C1F85" w14:textId="77777777" w:rsidTr="00841679">
        <w:tc>
          <w:tcPr>
            <w:tcW w:w="1418" w:type="dxa"/>
          </w:tcPr>
          <w:p w14:paraId="3942E761" w14:textId="77777777" w:rsidR="006C4A8A" w:rsidRDefault="006C4A8A" w:rsidP="00107191"/>
        </w:tc>
        <w:tc>
          <w:tcPr>
            <w:tcW w:w="1134" w:type="dxa"/>
          </w:tcPr>
          <w:p w14:paraId="56B34157" w14:textId="2ADAA5C9" w:rsidR="006C4A8A" w:rsidRDefault="006C4A8A" w:rsidP="00107191">
            <w:r>
              <w:t>011</w:t>
            </w:r>
          </w:p>
        </w:tc>
        <w:tc>
          <w:tcPr>
            <w:tcW w:w="2268" w:type="dxa"/>
          </w:tcPr>
          <w:p w14:paraId="35DE7CEC" w14:textId="77E81A12" w:rsidR="006C4A8A" w:rsidRDefault="006C4A8A" w:rsidP="00107191">
            <w:r>
              <w:t>Object downmix</w:t>
            </w:r>
          </w:p>
        </w:tc>
        <w:tc>
          <w:tcPr>
            <w:tcW w:w="4801" w:type="dxa"/>
          </w:tcPr>
          <w:p w14:paraId="336B4D2A" w14:textId="781CF065" w:rsidR="006C4A8A" w:rsidRDefault="006C4A8A" w:rsidP="00107191">
            <w:r>
              <w:t>Downmix of multiple objects</w:t>
            </w:r>
            <w:r w:rsidR="001A2870">
              <w:t xml:space="preserve"> (e.g., talkers)</w:t>
            </w:r>
          </w:p>
        </w:tc>
      </w:tr>
      <w:tr w:rsidR="006C4A8A" w14:paraId="12BB0BEB" w14:textId="77777777" w:rsidTr="0084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21F32560" w14:textId="77777777" w:rsidR="006C4A8A" w:rsidRDefault="006C4A8A" w:rsidP="00107191"/>
        </w:tc>
        <w:tc>
          <w:tcPr>
            <w:tcW w:w="1134" w:type="dxa"/>
          </w:tcPr>
          <w:p w14:paraId="07ED8BA0" w14:textId="7B404090" w:rsidR="006C4A8A" w:rsidRDefault="006C4A8A" w:rsidP="00107191">
            <w:r>
              <w:t>100</w:t>
            </w:r>
          </w:p>
        </w:tc>
        <w:tc>
          <w:tcPr>
            <w:tcW w:w="2268" w:type="dxa"/>
          </w:tcPr>
          <w:p w14:paraId="3F1231FF" w14:textId="7838C02F" w:rsidR="006C4A8A" w:rsidRDefault="006C4A8A" w:rsidP="00107191">
            <w:r>
              <w:t>Mixed: general</w:t>
            </w:r>
          </w:p>
        </w:tc>
        <w:tc>
          <w:tcPr>
            <w:tcW w:w="4801" w:type="dxa"/>
          </w:tcPr>
          <w:p w14:paraId="3814D84E" w14:textId="77E4DE11" w:rsidR="006C4A8A" w:rsidRDefault="00464AD8" w:rsidP="00107191">
            <w:r>
              <w:t>Other m</w:t>
            </w:r>
            <w:r w:rsidR="006C4A8A">
              <w:t xml:space="preserve">ixture </w:t>
            </w:r>
            <w:r>
              <w:t>or mixture of multiple</w:t>
            </w:r>
            <w:r w:rsidR="006C4A8A">
              <w:t xml:space="preserve"> sources</w:t>
            </w:r>
          </w:p>
        </w:tc>
      </w:tr>
      <w:tr w:rsidR="006C4A8A" w14:paraId="510BB232" w14:textId="77777777" w:rsidTr="00841679">
        <w:tc>
          <w:tcPr>
            <w:tcW w:w="1418" w:type="dxa"/>
          </w:tcPr>
          <w:p w14:paraId="3599FE81" w14:textId="77777777" w:rsidR="006C4A8A" w:rsidRDefault="006C4A8A" w:rsidP="00107191"/>
        </w:tc>
        <w:tc>
          <w:tcPr>
            <w:tcW w:w="1134" w:type="dxa"/>
          </w:tcPr>
          <w:p w14:paraId="6FC562B8" w14:textId="256A2921" w:rsidR="006C4A8A" w:rsidRDefault="006C4A8A" w:rsidP="00107191">
            <w:r>
              <w:t>101</w:t>
            </w:r>
          </w:p>
        </w:tc>
        <w:tc>
          <w:tcPr>
            <w:tcW w:w="2268" w:type="dxa"/>
          </w:tcPr>
          <w:p w14:paraId="02690E1B" w14:textId="324D15FC" w:rsidR="006C4A8A" w:rsidRDefault="006C4A8A" w:rsidP="00107191">
            <w:r>
              <w:t>Synthetic</w:t>
            </w:r>
          </w:p>
        </w:tc>
        <w:tc>
          <w:tcPr>
            <w:tcW w:w="4801" w:type="dxa"/>
          </w:tcPr>
          <w:p w14:paraId="134ECC99" w14:textId="302F838F" w:rsidR="006C4A8A" w:rsidRDefault="00EB092C" w:rsidP="00107191">
            <w:r>
              <w:t>Completely synthetic source signal</w:t>
            </w:r>
            <w:r w:rsidR="000D2AE0">
              <w:t xml:space="preserve"> (e.g., computer generated)</w:t>
            </w:r>
          </w:p>
        </w:tc>
      </w:tr>
      <w:tr w:rsidR="006C4A8A" w14:paraId="6989275E" w14:textId="77777777" w:rsidTr="0084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443960D0" w14:textId="77777777" w:rsidR="006C4A8A" w:rsidRDefault="006C4A8A" w:rsidP="00107191"/>
        </w:tc>
        <w:tc>
          <w:tcPr>
            <w:tcW w:w="1134" w:type="dxa"/>
          </w:tcPr>
          <w:p w14:paraId="6843F476" w14:textId="01618233" w:rsidR="006C4A8A" w:rsidRDefault="006C4A8A" w:rsidP="00107191">
            <w:r>
              <w:t>110</w:t>
            </w:r>
          </w:p>
        </w:tc>
        <w:tc>
          <w:tcPr>
            <w:tcW w:w="2268" w:type="dxa"/>
          </w:tcPr>
          <w:p w14:paraId="12063819" w14:textId="3A8081F3" w:rsidR="006C4A8A" w:rsidRDefault="00EB092C" w:rsidP="00107191">
            <w:r>
              <w:t>Reserved</w:t>
            </w:r>
          </w:p>
        </w:tc>
        <w:tc>
          <w:tcPr>
            <w:tcW w:w="4801" w:type="dxa"/>
          </w:tcPr>
          <w:p w14:paraId="13A2D9C5" w14:textId="77777777" w:rsidR="006C4A8A" w:rsidRDefault="006C4A8A" w:rsidP="00107191"/>
        </w:tc>
      </w:tr>
      <w:tr w:rsidR="006C4A8A" w14:paraId="4CBD48EB" w14:textId="77777777" w:rsidTr="00841679">
        <w:tc>
          <w:tcPr>
            <w:tcW w:w="1418" w:type="dxa"/>
            <w:tcBorders>
              <w:bottom w:val="single" w:sz="4" w:space="0" w:color="auto"/>
            </w:tcBorders>
          </w:tcPr>
          <w:p w14:paraId="2E3CA617" w14:textId="77777777" w:rsidR="006C4A8A" w:rsidRDefault="006C4A8A" w:rsidP="00107191"/>
        </w:tc>
        <w:tc>
          <w:tcPr>
            <w:tcW w:w="1134" w:type="dxa"/>
            <w:tcBorders>
              <w:bottom w:val="single" w:sz="4" w:space="0" w:color="auto"/>
            </w:tcBorders>
          </w:tcPr>
          <w:p w14:paraId="67BC9E04" w14:textId="4DB821F5" w:rsidR="006C4A8A" w:rsidRDefault="006C4A8A" w:rsidP="00107191">
            <w: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A06DB3D" w14:textId="77777777" w:rsidR="006C4A8A" w:rsidRDefault="006C4A8A" w:rsidP="00107191">
            <w:r>
              <w:t>Reserved</w:t>
            </w:r>
          </w:p>
        </w:tc>
        <w:tc>
          <w:tcPr>
            <w:tcW w:w="4801" w:type="dxa"/>
            <w:tcBorders>
              <w:bottom w:val="single" w:sz="4" w:space="0" w:color="auto"/>
            </w:tcBorders>
          </w:tcPr>
          <w:p w14:paraId="0415A08F" w14:textId="77777777" w:rsidR="006C4A8A" w:rsidRDefault="006C4A8A" w:rsidP="00107191"/>
        </w:tc>
      </w:tr>
      <w:tr w:rsidR="00EB092C" w14:paraId="51A5B58F" w14:textId="77777777" w:rsidTr="0084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  <w:tcBorders>
              <w:top w:val="single" w:sz="4" w:space="0" w:color="auto"/>
            </w:tcBorders>
          </w:tcPr>
          <w:p w14:paraId="14A33757" w14:textId="77777777" w:rsidR="00EB092C" w:rsidRDefault="00EB092C" w:rsidP="00EB092C">
            <w:r>
              <w:t>01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8EC185" w14:textId="2006A09F" w:rsidR="00EB092C" w:rsidRDefault="00EB092C" w:rsidP="00EB092C">
            <w:r>
              <w:t>000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3A2FF02" w14:textId="05830BA6" w:rsidR="00EB092C" w:rsidRDefault="00EB092C" w:rsidP="00EB092C">
            <w:r>
              <w:t>Unknown</w:t>
            </w:r>
          </w:p>
        </w:tc>
        <w:tc>
          <w:tcPr>
            <w:tcW w:w="4801" w:type="dxa"/>
            <w:tcBorders>
              <w:top w:val="single" w:sz="4" w:space="0" w:color="auto"/>
            </w:tcBorders>
          </w:tcPr>
          <w:p w14:paraId="1F1DB497" w14:textId="77777777" w:rsidR="00EB092C" w:rsidRDefault="00EB092C" w:rsidP="00EB092C"/>
        </w:tc>
      </w:tr>
      <w:tr w:rsidR="00EB092C" w14:paraId="0F245C29" w14:textId="77777777" w:rsidTr="00841679">
        <w:tc>
          <w:tcPr>
            <w:tcW w:w="1418" w:type="dxa"/>
          </w:tcPr>
          <w:p w14:paraId="5D330B56" w14:textId="77777777" w:rsidR="00EB092C" w:rsidRDefault="00EB092C" w:rsidP="00EB092C"/>
        </w:tc>
        <w:tc>
          <w:tcPr>
            <w:tcW w:w="1134" w:type="dxa"/>
          </w:tcPr>
          <w:p w14:paraId="0A46BAA9" w14:textId="51646B08" w:rsidR="00EB092C" w:rsidRDefault="00EB092C" w:rsidP="00EB092C">
            <w:r>
              <w:t>001</w:t>
            </w:r>
          </w:p>
        </w:tc>
        <w:tc>
          <w:tcPr>
            <w:tcW w:w="2268" w:type="dxa"/>
          </w:tcPr>
          <w:p w14:paraId="5673A5C2" w14:textId="77777777" w:rsidR="00EB092C" w:rsidRDefault="00EB092C" w:rsidP="00EB092C">
            <w:r>
              <w:t>Binaural</w:t>
            </w:r>
          </w:p>
        </w:tc>
        <w:tc>
          <w:tcPr>
            <w:tcW w:w="4801" w:type="dxa"/>
          </w:tcPr>
          <w:p w14:paraId="2DAADE71" w14:textId="77777777" w:rsidR="00EB092C" w:rsidRDefault="00EB092C" w:rsidP="00EB092C"/>
        </w:tc>
      </w:tr>
      <w:tr w:rsidR="00EB092C" w14:paraId="3459F3BC" w14:textId="77777777" w:rsidTr="0084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00F052D6" w14:textId="77777777" w:rsidR="00EB092C" w:rsidRDefault="00EB092C" w:rsidP="00EB092C"/>
        </w:tc>
        <w:tc>
          <w:tcPr>
            <w:tcW w:w="1134" w:type="dxa"/>
          </w:tcPr>
          <w:p w14:paraId="1EA6893A" w14:textId="669D7C24" w:rsidR="00EB092C" w:rsidRDefault="00EB092C" w:rsidP="00EB092C">
            <w:r>
              <w:t>010</w:t>
            </w:r>
          </w:p>
        </w:tc>
        <w:tc>
          <w:tcPr>
            <w:tcW w:w="2268" w:type="dxa"/>
          </w:tcPr>
          <w:p w14:paraId="75EB335C" w14:textId="543D6364" w:rsidR="00EB092C" w:rsidRDefault="00EB092C" w:rsidP="00EB092C">
            <w:r>
              <w:t>Omni</w:t>
            </w:r>
          </w:p>
        </w:tc>
        <w:tc>
          <w:tcPr>
            <w:tcW w:w="4801" w:type="dxa"/>
          </w:tcPr>
          <w:p w14:paraId="5B1E4C17" w14:textId="760D7A56" w:rsidR="00EB092C" w:rsidRDefault="00EB092C" w:rsidP="00EB092C">
            <w:r>
              <w:t>With L/R stereo also transport channels are this</w:t>
            </w:r>
          </w:p>
        </w:tc>
      </w:tr>
      <w:tr w:rsidR="00C10409" w14:paraId="7FBEC389" w14:textId="77777777" w:rsidTr="00841679">
        <w:tc>
          <w:tcPr>
            <w:tcW w:w="1418" w:type="dxa"/>
          </w:tcPr>
          <w:p w14:paraId="044DB0BD" w14:textId="77777777" w:rsidR="00C10409" w:rsidRDefault="00C10409" w:rsidP="00C10409"/>
        </w:tc>
        <w:tc>
          <w:tcPr>
            <w:tcW w:w="1134" w:type="dxa"/>
          </w:tcPr>
          <w:p w14:paraId="3382026D" w14:textId="42B05C00" w:rsidR="00C10409" w:rsidRDefault="00C10409" w:rsidP="00C10409">
            <w:r>
              <w:t>011</w:t>
            </w:r>
          </w:p>
        </w:tc>
        <w:tc>
          <w:tcPr>
            <w:tcW w:w="2268" w:type="dxa"/>
          </w:tcPr>
          <w:p w14:paraId="1DA3D92E" w14:textId="617D27F4" w:rsidR="00C10409" w:rsidRDefault="00C10409" w:rsidP="00C10409">
            <w:r>
              <w:t xml:space="preserve">Cardioid </w:t>
            </w:r>
            <w:r>
              <w:rPr>
                <w:sz w:val="22"/>
                <w:szCs w:val="22"/>
              </w:rPr>
              <w:t>±</w:t>
            </w:r>
            <w:r>
              <w:t>90 deg.</w:t>
            </w:r>
          </w:p>
        </w:tc>
        <w:tc>
          <w:tcPr>
            <w:tcW w:w="4801" w:type="dxa"/>
          </w:tcPr>
          <w:p w14:paraId="31CF7B6D" w14:textId="71C1EC0E" w:rsidR="00C10409" w:rsidRDefault="00C10409" w:rsidP="00C10409">
            <w:r>
              <w:t>With L/R stereo also transport channels are this</w:t>
            </w:r>
          </w:p>
        </w:tc>
      </w:tr>
      <w:tr w:rsidR="00C10409" w14:paraId="370D1F5B" w14:textId="77777777" w:rsidTr="0084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686E9F7B" w14:textId="77777777" w:rsidR="00C10409" w:rsidRDefault="00C10409" w:rsidP="00C10409"/>
        </w:tc>
        <w:tc>
          <w:tcPr>
            <w:tcW w:w="1134" w:type="dxa"/>
          </w:tcPr>
          <w:p w14:paraId="76E92119" w14:textId="02C64D90" w:rsidR="00C10409" w:rsidRDefault="00C10409" w:rsidP="00C10409">
            <w:r>
              <w:t>100</w:t>
            </w:r>
          </w:p>
        </w:tc>
        <w:tc>
          <w:tcPr>
            <w:tcW w:w="2268" w:type="dxa"/>
          </w:tcPr>
          <w:p w14:paraId="68A7C01B" w14:textId="5B6177A3" w:rsidR="00C10409" w:rsidRDefault="00C10409" w:rsidP="00C10409">
            <w:r>
              <w:t xml:space="preserve">Cardioid </w:t>
            </w:r>
            <w:r>
              <w:rPr>
                <w:sz w:val="22"/>
                <w:szCs w:val="22"/>
              </w:rPr>
              <w:t>±</w:t>
            </w:r>
            <w:r>
              <w:t>60 deg.</w:t>
            </w:r>
          </w:p>
        </w:tc>
        <w:tc>
          <w:tcPr>
            <w:tcW w:w="4801" w:type="dxa"/>
          </w:tcPr>
          <w:p w14:paraId="0681A7C0" w14:textId="3789D97C" w:rsidR="00C10409" w:rsidRDefault="00C10409" w:rsidP="00C10409">
            <w:r>
              <w:t>With L/R stereo also transport channels are this</w:t>
            </w:r>
          </w:p>
        </w:tc>
      </w:tr>
      <w:tr w:rsidR="00C10409" w14:paraId="11D15806" w14:textId="77777777" w:rsidTr="00841679">
        <w:tc>
          <w:tcPr>
            <w:tcW w:w="1418" w:type="dxa"/>
          </w:tcPr>
          <w:p w14:paraId="7298F9B9" w14:textId="77777777" w:rsidR="00C10409" w:rsidRDefault="00C10409" w:rsidP="00C10409"/>
        </w:tc>
        <w:tc>
          <w:tcPr>
            <w:tcW w:w="1134" w:type="dxa"/>
          </w:tcPr>
          <w:p w14:paraId="71B131A1" w14:textId="0C9A2D76" w:rsidR="00C10409" w:rsidRDefault="00C10409" w:rsidP="00C10409">
            <w:r>
              <w:t>101</w:t>
            </w:r>
          </w:p>
        </w:tc>
        <w:tc>
          <w:tcPr>
            <w:tcW w:w="2268" w:type="dxa"/>
          </w:tcPr>
          <w:p w14:paraId="35C9DE68" w14:textId="020B90A5" w:rsidR="00C10409" w:rsidRDefault="00C10409" w:rsidP="00C10409">
            <w:r>
              <w:t xml:space="preserve">Cardioid </w:t>
            </w:r>
            <w:r>
              <w:rPr>
                <w:sz w:val="22"/>
                <w:szCs w:val="22"/>
              </w:rPr>
              <w:t>±</w:t>
            </w:r>
            <w:r>
              <w:t>45 deg.</w:t>
            </w:r>
          </w:p>
        </w:tc>
        <w:tc>
          <w:tcPr>
            <w:tcW w:w="4801" w:type="dxa"/>
          </w:tcPr>
          <w:p w14:paraId="1C660B6F" w14:textId="3E694263" w:rsidR="00C10409" w:rsidRDefault="00C10409" w:rsidP="00C10409">
            <w:r>
              <w:t>With L/R stereo also transport channels are this</w:t>
            </w:r>
          </w:p>
        </w:tc>
      </w:tr>
      <w:tr w:rsidR="00C10409" w14:paraId="1528CD38" w14:textId="77777777" w:rsidTr="0084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6FF13FC4" w14:textId="77777777" w:rsidR="00C10409" w:rsidRDefault="00C10409" w:rsidP="00C10409"/>
        </w:tc>
        <w:tc>
          <w:tcPr>
            <w:tcW w:w="1134" w:type="dxa"/>
          </w:tcPr>
          <w:p w14:paraId="152826E9" w14:textId="11CEB86D" w:rsidR="00C10409" w:rsidRDefault="00C10409" w:rsidP="00C10409">
            <w:r>
              <w:t>110</w:t>
            </w:r>
          </w:p>
        </w:tc>
        <w:tc>
          <w:tcPr>
            <w:tcW w:w="2268" w:type="dxa"/>
          </w:tcPr>
          <w:p w14:paraId="406970EA" w14:textId="1889F798" w:rsidR="00C10409" w:rsidRDefault="00C10409" w:rsidP="00C10409">
            <w:r>
              <w:t xml:space="preserve">Cardioid </w:t>
            </w:r>
            <w:r>
              <w:rPr>
                <w:sz w:val="22"/>
                <w:szCs w:val="22"/>
              </w:rPr>
              <w:t>±</w:t>
            </w:r>
            <w:r>
              <w:t>30 deg.</w:t>
            </w:r>
          </w:p>
        </w:tc>
        <w:tc>
          <w:tcPr>
            <w:tcW w:w="4801" w:type="dxa"/>
          </w:tcPr>
          <w:p w14:paraId="281DAAA9" w14:textId="6724AFB9" w:rsidR="00C10409" w:rsidRDefault="00C10409" w:rsidP="00C10409">
            <w:r>
              <w:t>With L/R stereo also transport channels are this</w:t>
            </w:r>
          </w:p>
        </w:tc>
      </w:tr>
      <w:tr w:rsidR="00C10409" w14:paraId="5AE34CC6" w14:textId="77777777" w:rsidTr="00841679">
        <w:tc>
          <w:tcPr>
            <w:tcW w:w="1418" w:type="dxa"/>
            <w:tcBorders>
              <w:bottom w:val="single" w:sz="4" w:space="0" w:color="auto"/>
            </w:tcBorders>
          </w:tcPr>
          <w:p w14:paraId="79E843EB" w14:textId="77777777" w:rsidR="00C10409" w:rsidRDefault="00C10409" w:rsidP="00C10409"/>
        </w:tc>
        <w:tc>
          <w:tcPr>
            <w:tcW w:w="1134" w:type="dxa"/>
            <w:tcBorders>
              <w:bottom w:val="single" w:sz="4" w:space="0" w:color="auto"/>
            </w:tcBorders>
          </w:tcPr>
          <w:p w14:paraId="5E82794B" w14:textId="26D5978E" w:rsidR="00C10409" w:rsidRDefault="00C10409" w:rsidP="00C10409">
            <w: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E7413E1" w14:textId="4EE70495" w:rsidR="00C10409" w:rsidRDefault="000B5F72" w:rsidP="00C10409">
            <w:r>
              <w:t>Reserved</w:t>
            </w:r>
          </w:p>
        </w:tc>
        <w:tc>
          <w:tcPr>
            <w:tcW w:w="4801" w:type="dxa"/>
            <w:tcBorders>
              <w:bottom w:val="single" w:sz="4" w:space="0" w:color="auto"/>
            </w:tcBorders>
          </w:tcPr>
          <w:p w14:paraId="562B6C37" w14:textId="1977DFE3" w:rsidR="00C10409" w:rsidRDefault="00E84EF2" w:rsidP="00C10409">
            <w:r>
              <w:t xml:space="preserve">(subcardioid or </w:t>
            </w:r>
            <w:r w:rsidR="002A0A1B">
              <w:t>supercardioid?)</w:t>
            </w:r>
          </w:p>
        </w:tc>
      </w:tr>
      <w:tr w:rsidR="00C10409" w14:paraId="288E354A" w14:textId="77777777" w:rsidTr="0084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  <w:tcBorders>
              <w:top w:val="single" w:sz="4" w:space="0" w:color="auto"/>
            </w:tcBorders>
          </w:tcPr>
          <w:p w14:paraId="5D053D1E" w14:textId="77777777" w:rsidR="00C10409" w:rsidRDefault="00C10409" w:rsidP="00C10409"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068509" w14:textId="13D263AB" w:rsidR="00C10409" w:rsidRDefault="00C10409" w:rsidP="00C10409">
            <w:r>
              <w:t>000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E2A7BA4" w14:textId="4791E57B" w:rsidR="00C10409" w:rsidRDefault="00C10409" w:rsidP="00C10409">
            <w:r>
              <w:t>Unknown/Other</w:t>
            </w:r>
          </w:p>
        </w:tc>
        <w:tc>
          <w:tcPr>
            <w:tcW w:w="4801" w:type="dxa"/>
            <w:tcBorders>
              <w:top w:val="single" w:sz="4" w:space="0" w:color="auto"/>
            </w:tcBorders>
          </w:tcPr>
          <w:p w14:paraId="6ED62674" w14:textId="3FD00D9D" w:rsidR="00C10409" w:rsidRDefault="00C10409" w:rsidP="00C10409">
            <w:r>
              <w:t>Unknown / Other channel-based format</w:t>
            </w:r>
          </w:p>
        </w:tc>
      </w:tr>
      <w:tr w:rsidR="00C10409" w14:paraId="394D6DD1" w14:textId="77777777" w:rsidTr="00841679">
        <w:tc>
          <w:tcPr>
            <w:tcW w:w="1418" w:type="dxa"/>
          </w:tcPr>
          <w:p w14:paraId="729F292D" w14:textId="77777777" w:rsidR="00C10409" w:rsidRDefault="00C10409" w:rsidP="00C10409"/>
        </w:tc>
        <w:tc>
          <w:tcPr>
            <w:tcW w:w="1134" w:type="dxa"/>
          </w:tcPr>
          <w:p w14:paraId="5EFBA69F" w14:textId="69F8F21F" w:rsidR="00C10409" w:rsidRDefault="00C10409" w:rsidP="00C10409">
            <w:r>
              <w:t>001</w:t>
            </w:r>
          </w:p>
        </w:tc>
        <w:tc>
          <w:tcPr>
            <w:tcW w:w="2268" w:type="dxa"/>
          </w:tcPr>
          <w:p w14:paraId="77340497" w14:textId="00BBC682" w:rsidR="00C10409" w:rsidRDefault="00C10409" w:rsidP="00C10409">
            <w:r>
              <w:t>1.0</w:t>
            </w:r>
          </w:p>
        </w:tc>
        <w:tc>
          <w:tcPr>
            <w:tcW w:w="4801" w:type="dxa"/>
          </w:tcPr>
          <w:p w14:paraId="21A1051A" w14:textId="550F245B" w:rsidR="00C10409" w:rsidRDefault="00C10409" w:rsidP="00C10409"/>
        </w:tc>
      </w:tr>
      <w:tr w:rsidR="00C10409" w14:paraId="62FDEBB2" w14:textId="77777777" w:rsidTr="0084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6A7ACDAE" w14:textId="77777777" w:rsidR="00C10409" w:rsidRDefault="00C10409" w:rsidP="00C10409"/>
        </w:tc>
        <w:tc>
          <w:tcPr>
            <w:tcW w:w="1134" w:type="dxa"/>
          </w:tcPr>
          <w:p w14:paraId="0431757D" w14:textId="18CFE051" w:rsidR="00C10409" w:rsidRDefault="00C10409" w:rsidP="00C10409">
            <w:r>
              <w:t>010</w:t>
            </w:r>
          </w:p>
        </w:tc>
        <w:tc>
          <w:tcPr>
            <w:tcW w:w="2268" w:type="dxa"/>
          </w:tcPr>
          <w:p w14:paraId="7874F7C0" w14:textId="41DF3DD1" w:rsidR="00C10409" w:rsidRDefault="00C10409" w:rsidP="00C10409">
            <w:r>
              <w:t>2.0</w:t>
            </w:r>
          </w:p>
        </w:tc>
        <w:tc>
          <w:tcPr>
            <w:tcW w:w="4801" w:type="dxa"/>
          </w:tcPr>
          <w:p w14:paraId="3A517B8F" w14:textId="40F28728" w:rsidR="00C10409" w:rsidRDefault="00C10409" w:rsidP="00C10409"/>
        </w:tc>
      </w:tr>
      <w:tr w:rsidR="00C10409" w14:paraId="38348F07" w14:textId="77777777" w:rsidTr="00841679">
        <w:tc>
          <w:tcPr>
            <w:tcW w:w="1418" w:type="dxa"/>
          </w:tcPr>
          <w:p w14:paraId="755ED806" w14:textId="77777777" w:rsidR="00C10409" w:rsidRDefault="00C10409" w:rsidP="00C10409"/>
        </w:tc>
        <w:tc>
          <w:tcPr>
            <w:tcW w:w="1134" w:type="dxa"/>
          </w:tcPr>
          <w:p w14:paraId="52925EFB" w14:textId="79DD32C7" w:rsidR="00C10409" w:rsidRDefault="00C10409" w:rsidP="00C10409">
            <w:r>
              <w:t>011</w:t>
            </w:r>
          </w:p>
        </w:tc>
        <w:tc>
          <w:tcPr>
            <w:tcW w:w="2268" w:type="dxa"/>
          </w:tcPr>
          <w:p w14:paraId="5452A650" w14:textId="3812F7DE" w:rsidR="00C10409" w:rsidRDefault="00C10409" w:rsidP="00C10409">
            <w:r>
              <w:t>5.1</w:t>
            </w:r>
          </w:p>
        </w:tc>
        <w:tc>
          <w:tcPr>
            <w:tcW w:w="4801" w:type="dxa"/>
          </w:tcPr>
          <w:p w14:paraId="01C330D2" w14:textId="77777777" w:rsidR="00C10409" w:rsidRDefault="00C10409" w:rsidP="00C10409"/>
        </w:tc>
      </w:tr>
      <w:tr w:rsidR="00C10409" w14:paraId="388D59F4" w14:textId="77777777" w:rsidTr="0084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0C47D99E" w14:textId="77777777" w:rsidR="00C10409" w:rsidRDefault="00C10409" w:rsidP="00C10409"/>
        </w:tc>
        <w:tc>
          <w:tcPr>
            <w:tcW w:w="1134" w:type="dxa"/>
          </w:tcPr>
          <w:p w14:paraId="3B742A69" w14:textId="35F1F4B4" w:rsidR="00C10409" w:rsidRDefault="00C10409" w:rsidP="00C10409">
            <w:r>
              <w:t>100</w:t>
            </w:r>
          </w:p>
        </w:tc>
        <w:tc>
          <w:tcPr>
            <w:tcW w:w="2268" w:type="dxa"/>
          </w:tcPr>
          <w:p w14:paraId="728BD7D5" w14:textId="1BE5CA1E" w:rsidR="00C10409" w:rsidRDefault="00C10409" w:rsidP="00C10409">
            <w:r>
              <w:t>5.1+2</w:t>
            </w:r>
          </w:p>
        </w:tc>
        <w:tc>
          <w:tcPr>
            <w:tcW w:w="4801" w:type="dxa"/>
          </w:tcPr>
          <w:p w14:paraId="79E3F079" w14:textId="77777777" w:rsidR="00C10409" w:rsidRDefault="00C10409" w:rsidP="00C10409"/>
        </w:tc>
      </w:tr>
      <w:tr w:rsidR="00C10409" w14:paraId="6D7904D7" w14:textId="77777777" w:rsidTr="00841679">
        <w:tc>
          <w:tcPr>
            <w:tcW w:w="1418" w:type="dxa"/>
          </w:tcPr>
          <w:p w14:paraId="31940679" w14:textId="77777777" w:rsidR="00C10409" w:rsidRDefault="00C10409" w:rsidP="00C10409"/>
        </w:tc>
        <w:tc>
          <w:tcPr>
            <w:tcW w:w="1134" w:type="dxa"/>
          </w:tcPr>
          <w:p w14:paraId="16C91B1D" w14:textId="1E457356" w:rsidR="00C10409" w:rsidRDefault="00C10409" w:rsidP="00C10409">
            <w:r>
              <w:t>101</w:t>
            </w:r>
          </w:p>
        </w:tc>
        <w:tc>
          <w:tcPr>
            <w:tcW w:w="2268" w:type="dxa"/>
          </w:tcPr>
          <w:p w14:paraId="3C21E221" w14:textId="1A0F5222" w:rsidR="00C10409" w:rsidRDefault="00C10409" w:rsidP="00C10409">
            <w:r>
              <w:t>5.1+4</w:t>
            </w:r>
          </w:p>
        </w:tc>
        <w:tc>
          <w:tcPr>
            <w:tcW w:w="4801" w:type="dxa"/>
          </w:tcPr>
          <w:p w14:paraId="7AECE779" w14:textId="77777777" w:rsidR="00C10409" w:rsidRDefault="00C10409" w:rsidP="00C10409"/>
        </w:tc>
      </w:tr>
      <w:tr w:rsidR="00C10409" w14:paraId="621BA3A9" w14:textId="77777777" w:rsidTr="0084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15F04D4B" w14:textId="77777777" w:rsidR="00C10409" w:rsidRDefault="00C10409" w:rsidP="00C10409"/>
        </w:tc>
        <w:tc>
          <w:tcPr>
            <w:tcW w:w="1134" w:type="dxa"/>
          </w:tcPr>
          <w:p w14:paraId="3ED1FB41" w14:textId="69666AD4" w:rsidR="00C10409" w:rsidRDefault="00C10409" w:rsidP="00C10409">
            <w:r>
              <w:t>110</w:t>
            </w:r>
          </w:p>
        </w:tc>
        <w:tc>
          <w:tcPr>
            <w:tcW w:w="2268" w:type="dxa"/>
          </w:tcPr>
          <w:p w14:paraId="18A0D19F" w14:textId="22A34DD8" w:rsidR="00C10409" w:rsidRDefault="00C10409" w:rsidP="00C10409">
            <w:r>
              <w:t>7.1</w:t>
            </w:r>
          </w:p>
        </w:tc>
        <w:tc>
          <w:tcPr>
            <w:tcW w:w="4801" w:type="dxa"/>
          </w:tcPr>
          <w:p w14:paraId="6C966E8A" w14:textId="77777777" w:rsidR="00C10409" w:rsidRDefault="00C10409" w:rsidP="00C10409"/>
        </w:tc>
      </w:tr>
      <w:tr w:rsidR="00C10409" w14:paraId="2FE317DC" w14:textId="77777777" w:rsidTr="00841679">
        <w:tc>
          <w:tcPr>
            <w:tcW w:w="1418" w:type="dxa"/>
            <w:tcBorders>
              <w:bottom w:val="single" w:sz="4" w:space="0" w:color="auto"/>
            </w:tcBorders>
          </w:tcPr>
          <w:p w14:paraId="42480832" w14:textId="77777777" w:rsidR="00C10409" w:rsidRDefault="00C10409" w:rsidP="00C10409"/>
        </w:tc>
        <w:tc>
          <w:tcPr>
            <w:tcW w:w="1134" w:type="dxa"/>
            <w:tcBorders>
              <w:bottom w:val="single" w:sz="4" w:space="0" w:color="auto"/>
            </w:tcBorders>
          </w:tcPr>
          <w:p w14:paraId="606F3BA8" w14:textId="10CF5D36" w:rsidR="00C10409" w:rsidRDefault="00C10409" w:rsidP="00C10409">
            <w: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6507F8A" w14:textId="5C1E3341" w:rsidR="00C10409" w:rsidRDefault="00C10409" w:rsidP="00C10409">
            <w:r>
              <w:t>7.1+4</w:t>
            </w:r>
          </w:p>
        </w:tc>
        <w:tc>
          <w:tcPr>
            <w:tcW w:w="4801" w:type="dxa"/>
            <w:tcBorders>
              <w:bottom w:val="single" w:sz="4" w:space="0" w:color="auto"/>
            </w:tcBorders>
          </w:tcPr>
          <w:p w14:paraId="79398CFF" w14:textId="0DA1281F" w:rsidR="00C10409" w:rsidRDefault="00C10409" w:rsidP="00C10409"/>
        </w:tc>
      </w:tr>
      <w:tr w:rsidR="00C10409" w14:paraId="59917B84" w14:textId="77777777" w:rsidTr="0084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  <w:tcBorders>
              <w:top w:val="single" w:sz="4" w:space="0" w:color="auto"/>
            </w:tcBorders>
          </w:tcPr>
          <w:p w14:paraId="36172B43" w14:textId="77777777" w:rsidR="00C10409" w:rsidRDefault="00C10409" w:rsidP="00C10409">
            <w:r>
              <w:t>11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38919" w14:textId="278551FD" w:rsidR="00C10409" w:rsidRDefault="00C10409" w:rsidP="00C10409">
            <w:r>
              <w:t>000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10F632C" w14:textId="32FA5FF3" w:rsidR="00C10409" w:rsidRDefault="00C10409" w:rsidP="00C10409">
            <w:r>
              <w:t>Unknown/Other</w:t>
            </w:r>
          </w:p>
        </w:tc>
        <w:tc>
          <w:tcPr>
            <w:tcW w:w="4801" w:type="dxa"/>
            <w:tcBorders>
              <w:top w:val="single" w:sz="4" w:space="0" w:color="auto"/>
            </w:tcBorders>
          </w:tcPr>
          <w:p w14:paraId="465C2F5A" w14:textId="23B0EBB0" w:rsidR="00C10409" w:rsidRDefault="00C10409" w:rsidP="00C10409">
            <w:r>
              <w:t>Unknown / Other Ambisonics format</w:t>
            </w:r>
          </w:p>
        </w:tc>
      </w:tr>
      <w:tr w:rsidR="00C10409" w14:paraId="6C98B5D6" w14:textId="77777777" w:rsidTr="00841679">
        <w:tc>
          <w:tcPr>
            <w:tcW w:w="1418" w:type="dxa"/>
          </w:tcPr>
          <w:p w14:paraId="3D3C6ADE" w14:textId="77777777" w:rsidR="00C10409" w:rsidRDefault="00C10409" w:rsidP="00C10409"/>
        </w:tc>
        <w:tc>
          <w:tcPr>
            <w:tcW w:w="1134" w:type="dxa"/>
          </w:tcPr>
          <w:p w14:paraId="51DCA069" w14:textId="67037E92" w:rsidR="00C10409" w:rsidRDefault="00C10409" w:rsidP="00C10409">
            <w:r>
              <w:t>001</w:t>
            </w:r>
          </w:p>
        </w:tc>
        <w:tc>
          <w:tcPr>
            <w:tcW w:w="2268" w:type="dxa"/>
          </w:tcPr>
          <w:p w14:paraId="1802CD37" w14:textId="764CE7AB" w:rsidR="00C10409" w:rsidRDefault="00C10409" w:rsidP="00C10409">
            <w:r>
              <w:t>Planar FOA</w:t>
            </w:r>
          </w:p>
        </w:tc>
        <w:tc>
          <w:tcPr>
            <w:tcW w:w="4801" w:type="dxa"/>
          </w:tcPr>
          <w:p w14:paraId="3E876E21" w14:textId="4A8D74AC" w:rsidR="00C10409" w:rsidRDefault="00C10409" w:rsidP="00C10409"/>
        </w:tc>
      </w:tr>
      <w:tr w:rsidR="00C10409" w14:paraId="6DE5E5B8" w14:textId="77777777" w:rsidTr="0084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3984C861" w14:textId="77777777" w:rsidR="00C10409" w:rsidRDefault="00C10409" w:rsidP="00C10409"/>
        </w:tc>
        <w:tc>
          <w:tcPr>
            <w:tcW w:w="1134" w:type="dxa"/>
          </w:tcPr>
          <w:p w14:paraId="360811F9" w14:textId="176B1B0F" w:rsidR="00C10409" w:rsidRDefault="00C10409" w:rsidP="00C10409">
            <w:r>
              <w:t>010</w:t>
            </w:r>
          </w:p>
        </w:tc>
        <w:tc>
          <w:tcPr>
            <w:tcW w:w="2268" w:type="dxa"/>
          </w:tcPr>
          <w:p w14:paraId="6EA64409" w14:textId="32D612BD" w:rsidR="00C10409" w:rsidRDefault="00C10409" w:rsidP="00C10409">
            <w:r>
              <w:t>FOA</w:t>
            </w:r>
          </w:p>
        </w:tc>
        <w:tc>
          <w:tcPr>
            <w:tcW w:w="4801" w:type="dxa"/>
          </w:tcPr>
          <w:p w14:paraId="7B8D1184" w14:textId="2FC1C5C0" w:rsidR="00C10409" w:rsidRDefault="00C10409" w:rsidP="00C10409"/>
        </w:tc>
      </w:tr>
      <w:tr w:rsidR="00C10409" w14:paraId="63623DFC" w14:textId="77777777" w:rsidTr="00841679">
        <w:tc>
          <w:tcPr>
            <w:tcW w:w="1418" w:type="dxa"/>
          </w:tcPr>
          <w:p w14:paraId="07BF9535" w14:textId="77777777" w:rsidR="00C10409" w:rsidRDefault="00C10409" w:rsidP="00C10409"/>
        </w:tc>
        <w:tc>
          <w:tcPr>
            <w:tcW w:w="1134" w:type="dxa"/>
          </w:tcPr>
          <w:p w14:paraId="5BCBB911" w14:textId="02F9C467" w:rsidR="00C10409" w:rsidRDefault="00C10409" w:rsidP="00C10409">
            <w:r>
              <w:t>011</w:t>
            </w:r>
          </w:p>
        </w:tc>
        <w:tc>
          <w:tcPr>
            <w:tcW w:w="2268" w:type="dxa"/>
          </w:tcPr>
          <w:p w14:paraId="31879E76" w14:textId="1EDA6C95" w:rsidR="00C10409" w:rsidRDefault="00C10409" w:rsidP="00C10409">
            <w:r>
              <w:t>HOA2</w:t>
            </w:r>
          </w:p>
        </w:tc>
        <w:tc>
          <w:tcPr>
            <w:tcW w:w="4801" w:type="dxa"/>
          </w:tcPr>
          <w:p w14:paraId="3AD6F42D" w14:textId="77777777" w:rsidR="00C10409" w:rsidRDefault="00C10409" w:rsidP="00C10409"/>
        </w:tc>
      </w:tr>
      <w:tr w:rsidR="00C10409" w14:paraId="4F7D6386" w14:textId="77777777" w:rsidTr="0084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65B73332" w14:textId="77777777" w:rsidR="00C10409" w:rsidRDefault="00C10409" w:rsidP="00C10409"/>
        </w:tc>
        <w:tc>
          <w:tcPr>
            <w:tcW w:w="1134" w:type="dxa"/>
          </w:tcPr>
          <w:p w14:paraId="4033ECA4" w14:textId="42F04E80" w:rsidR="00C10409" w:rsidRDefault="00C10409" w:rsidP="00C10409">
            <w:r>
              <w:t>100</w:t>
            </w:r>
          </w:p>
        </w:tc>
        <w:tc>
          <w:tcPr>
            <w:tcW w:w="2268" w:type="dxa"/>
          </w:tcPr>
          <w:p w14:paraId="230A2380" w14:textId="7F9DD71E" w:rsidR="00C10409" w:rsidRDefault="00C10409" w:rsidP="00C10409">
            <w:r>
              <w:t>HOA3</w:t>
            </w:r>
          </w:p>
        </w:tc>
        <w:tc>
          <w:tcPr>
            <w:tcW w:w="4801" w:type="dxa"/>
          </w:tcPr>
          <w:p w14:paraId="5700A9C2" w14:textId="77777777" w:rsidR="00C10409" w:rsidRDefault="00C10409" w:rsidP="00C10409"/>
        </w:tc>
      </w:tr>
      <w:tr w:rsidR="00C10409" w14:paraId="747538E6" w14:textId="77777777" w:rsidTr="00841679">
        <w:tc>
          <w:tcPr>
            <w:tcW w:w="1418" w:type="dxa"/>
          </w:tcPr>
          <w:p w14:paraId="0B373B43" w14:textId="77777777" w:rsidR="00C10409" w:rsidRDefault="00C10409" w:rsidP="00C10409"/>
        </w:tc>
        <w:tc>
          <w:tcPr>
            <w:tcW w:w="1134" w:type="dxa"/>
          </w:tcPr>
          <w:p w14:paraId="60E92EB0" w14:textId="18006F5A" w:rsidR="00C10409" w:rsidRDefault="00C10409" w:rsidP="00C10409">
            <w:r>
              <w:t>101</w:t>
            </w:r>
          </w:p>
        </w:tc>
        <w:tc>
          <w:tcPr>
            <w:tcW w:w="2268" w:type="dxa"/>
          </w:tcPr>
          <w:p w14:paraId="6CB0FC5D" w14:textId="537A9010" w:rsidR="00C10409" w:rsidRDefault="00C10409" w:rsidP="00C10409">
            <w:r>
              <w:t>HOA4</w:t>
            </w:r>
          </w:p>
        </w:tc>
        <w:tc>
          <w:tcPr>
            <w:tcW w:w="4801" w:type="dxa"/>
          </w:tcPr>
          <w:p w14:paraId="5CCE613D" w14:textId="77777777" w:rsidR="00C10409" w:rsidRDefault="00C10409" w:rsidP="00C10409"/>
        </w:tc>
      </w:tr>
      <w:tr w:rsidR="00C10409" w14:paraId="2019F795" w14:textId="77777777" w:rsidTr="008416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7AA0E31A" w14:textId="77777777" w:rsidR="00C10409" w:rsidRDefault="00C10409" w:rsidP="00C10409"/>
        </w:tc>
        <w:tc>
          <w:tcPr>
            <w:tcW w:w="1134" w:type="dxa"/>
          </w:tcPr>
          <w:p w14:paraId="09355588" w14:textId="63BC9AEC" w:rsidR="00C10409" w:rsidRDefault="00C10409" w:rsidP="00C10409">
            <w:r>
              <w:t>110</w:t>
            </w:r>
          </w:p>
        </w:tc>
        <w:tc>
          <w:tcPr>
            <w:tcW w:w="2268" w:type="dxa"/>
          </w:tcPr>
          <w:p w14:paraId="5E1F0A43" w14:textId="342D93BE" w:rsidR="00C10409" w:rsidRDefault="00C10409" w:rsidP="00C10409">
            <w:r>
              <w:t>HOA5</w:t>
            </w:r>
          </w:p>
        </w:tc>
        <w:tc>
          <w:tcPr>
            <w:tcW w:w="4801" w:type="dxa"/>
          </w:tcPr>
          <w:p w14:paraId="67D98D98" w14:textId="77777777" w:rsidR="00C10409" w:rsidRDefault="00C10409" w:rsidP="00C10409"/>
        </w:tc>
      </w:tr>
      <w:tr w:rsidR="00C10409" w14:paraId="0C1C9BE2" w14:textId="77777777" w:rsidTr="00841679">
        <w:tc>
          <w:tcPr>
            <w:tcW w:w="1418" w:type="dxa"/>
          </w:tcPr>
          <w:p w14:paraId="27AAABEC" w14:textId="77777777" w:rsidR="00C10409" w:rsidRDefault="00C10409" w:rsidP="00C10409"/>
        </w:tc>
        <w:tc>
          <w:tcPr>
            <w:tcW w:w="1134" w:type="dxa"/>
          </w:tcPr>
          <w:p w14:paraId="59923BBF" w14:textId="18B425C3" w:rsidR="00C10409" w:rsidRDefault="00C10409" w:rsidP="00C10409">
            <w:r>
              <w:t>111</w:t>
            </w:r>
          </w:p>
        </w:tc>
        <w:tc>
          <w:tcPr>
            <w:tcW w:w="2268" w:type="dxa"/>
          </w:tcPr>
          <w:p w14:paraId="5A0B055F" w14:textId="142D9F43" w:rsidR="00C10409" w:rsidRDefault="00C10409" w:rsidP="00C10409">
            <w:r>
              <w:t>HOA6</w:t>
            </w:r>
          </w:p>
        </w:tc>
        <w:tc>
          <w:tcPr>
            <w:tcW w:w="4801" w:type="dxa"/>
          </w:tcPr>
          <w:p w14:paraId="73D9F86E" w14:textId="673922B6" w:rsidR="00C10409" w:rsidRDefault="00C10409" w:rsidP="00C10409"/>
        </w:tc>
      </w:tr>
    </w:tbl>
    <w:p w14:paraId="1FAD0A52" w14:textId="77777777" w:rsidR="006C4A8A" w:rsidRDefault="006C4A8A" w:rsidP="008248C7"/>
    <w:p w14:paraId="3A2F9791" w14:textId="7B2BAD49" w:rsidR="008248C7" w:rsidRDefault="008248C7" w:rsidP="00C9451A">
      <w:pPr>
        <w:pStyle w:val="Subtitle"/>
        <w:keepNext/>
      </w:pPr>
      <w:r>
        <w:t>Channel distance</w:t>
      </w:r>
      <w:r w:rsidR="002552D6">
        <w:t xml:space="preserve"> (6 bits)</w:t>
      </w:r>
    </w:p>
    <w:p w14:paraId="0A12F9D5" w14:textId="1F1F41B3" w:rsidR="008248C7" w:rsidRDefault="002552D6" w:rsidP="008248C7">
      <w:r>
        <w:t xml:space="preserve">This </w:t>
      </w:r>
      <w:r w:rsidR="0072763E">
        <w:t xml:space="preserve">parameter </w:t>
      </w:r>
      <w:r>
        <w:t>field</w:t>
      </w:r>
      <w:r w:rsidR="00A76337">
        <w:t xml:space="preserve"> currently</w:t>
      </w:r>
      <w:r>
        <w:t xml:space="preserve"> applies only when the transport signal contains </w:t>
      </w:r>
      <w:r w:rsidR="00872593">
        <w:t xml:space="preserve">any </w:t>
      </w:r>
      <w:r>
        <w:t>stereo signal and the source format is “</w:t>
      </w:r>
      <w:r w:rsidR="00A76337">
        <w:t>M</w:t>
      </w:r>
      <w:r>
        <w:t>icrophone grid”</w:t>
      </w:r>
      <w:r w:rsidR="00A76337">
        <w:t xml:space="preserve"> (i.e., ‘SF = 01’)</w:t>
      </w:r>
      <w:r>
        <w:t xml:space="preserve">. </w:t>
      </w:r>
      <w:r w:rsidR="0072763E">
        <w:t>It</w:t>
      </w:r>
      <w:r>
        <w:t xml:space="preserve"> describes the distance between the two microphones in the </w:t>
      </w:r>
      <w:r>
        <w:lastRenderedPageBreak/>
        <w:t>capture. This information can be used</w:t>
      </w:r>
      <w:r w:rsidR="0072763E">
        <w:t xml:space="preserve"> at least</w:t>
      </w:r>
      <w:r>
        <w:t xml:space="preserve"> in </w:t>
      </w:r>
      <w:r w:rsidR="009A1D37">
        <w:t xml:space="preserve">certain </w:t>
      </w:r>
      <w:r>
        <w:t xml:space="preserve">synthesis </w:t>
      </w:r>
      <w:r w:rsidR="009A1D37">
        <w:t>scenarios</w:t>
      </w:r>
      <w:r>
        <w:t xml:space="preserve"> to improve </w:t>
      </w:r>
      <w:r w:rsidR="004F08D5">
        <w:t>perceived output</w:t>
      </w:r>
      <w:r>
        <w:t xml:space="preserve"> quality. The values between </w:t>
      </w:r>
      <w:r w:rsidR="001A1AF8">
        <w:t>0.0</w:t>
      </w:r>
      <w:r>
        <w:t>1 m and 1 m are calculated as an equal multiplicative interval so that there are 6</w:t>
      </w:r>
      <w:r w:rsidR="003C215A">
        <w:t>0</w:t>
      </w:r>
      <w:r>
        <w:t xml:space="preserve"> values from </w:t>
      </w:r>
      <w:r w:rsidR="001A1AF8">
        <w:t>0.0</w:t>
      </w:r>
      <w:r>
        <w:t>1 m to 1 m.</w:t>
      </w:r>
      <w:r w:rsidR="004614AE">
        <w:t xml:space="preserve"> The equation for this </w:t>
      </w:r>
      <w:r w:rsidR="00280124">
        <w:t>can be given as</w:t>
      </w:r>
      <w:r w:rsidR="004614AE">
        <w:t>:</w:t>
      </w:r>
    </w:p>
    <w:p w14:paraId="3317BD4C" w14:textId="3059E3CB" w:rsidR="004614AE" w:rsidRPr="004614AE" w:rsidRDefault="00E545A7" w:rsidP="008248C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dec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ad>
                        <m:ra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/>
                            </w:rPr>
                            <m:t>59</m:t>
                          </m:r>
                        </m:deg>
                        <m:e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B-3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14:paraId="67C0FA9E" w14:textId="34CEF6AD" w:rsidR="004614AE" w:rsidRDefault="004614AE" w:rsidP="008248C7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dec</m:t>
            </m:r>
          </m:sub>
        </m:sSub>
      </m:oMath>
      <w:r w:rsidR="003C215A">
        <w:t xml:space="preserve"> is the decoded distance value and </w:t>
      </w:r>
      <m:oMath>
        <m:r>
          <w:rPr>
            <w:rFonts w:ascii="Cambria Math" w:hAnsi="Cambria Math"/>
          </w:rPr>
          <m:t>B</m:t>
        </m:r>
      </m:oMath>
      <w:r w:rsidR="003C215A">
        <w:t xml:space="preserve"> is the bit value as an integer value</w:t>
      </w:r>
      <w:r w:rsidR="0029785E">
        <w:t xml:space="preserve">, i.e., </w:t>
      </w:r>
      <m:oMath>
        <m:r>
          <w:rPr>
            <w:rFonts w:ascii="Cambria Math" w:hAnsi="Cambria Math"/>
          </w:rPr>
          <m:t>B=3, …, 62</m:t>
        </m:r>
      </m:oMath>
      <w:r w:rsidR="003C215A">
        <w:t>.</w:t>
      </w:r>
      <w:r w:rsidR="00E50010">
        <w:t xml:space="preserve"> The result is in </w:t>
      </w:r>
      <w:r w:rsidR="00B83DEA">
        <w:t>mete</w:t>
      </w:r>
      <w:r w:rsidR="001A1AF8">
        <w:t>r</w:t>
      </w:r>
      <w:r w:rsidR="00B83DEA">
        <w:t>s</w:t>
      </w:r>
      <w:r w:rsidR="00E50010">
        <w:t>.</w:t>
      </w:r>
    </w:p>
    <w:tbl>
      <w:tblPr>
        <w:tblStyle w:val="ListTable6Colorful-Accent3"/>
        <w:tblW w:w="9621" w:type="dxa"/>
        <w:tblLook w:val="0420" w:firstRow="1" w:lastRow="0" w:firstColumn="0" w:lastColumn="0" w:noHBand="0" w:noVBand="1"/>
      </w:tblPr>
      <w:tblGrid>
        <w:gridCol w:w="1418"/>
        <w:gridCol w:w="2126"/>
        <w:gridCol w:w="6077"/>
      </w:tblGrid>
      <w:tr w:rsidR="002552D6" w14:paraId="3039BE5A" w14:textId="77777777" w:rsidTr="007945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8" w:type="dxa"/>
          </w:tcPr>
          <w:p w14:paraId="0BA24662" w14:textId="77777777" w:rsidR="002552D6" w:rsidRDefault="002552D6" w:rsidP="00107191">
            <w:r>
              <w:t>Bit value</w:t>
            </w:r>
          </w:p>
        </w:tc>
        <w:tc>
          <w:tcPr>
            <w:tcW w:w="2126" w:type="dxa"/>
          </w:tcPr>
          <w:p w14:paraId="6B72C443" w14:textId="77777777" w:rsidR="002552D6" w:rsidRDefault="002552D6" w:rsidP="00107191">
            <w:r>
              <w:t>Decoded value</w:t>
            </w:r>
          </w:p>
        </w:tc>
        <w:tc>
          <w:tcPr>
            <w:tcW w:w="6077" w:type="dxa"/>
          </w:tcPr>
          <w:p w14:paraId="2CE0340E" w14:textId="77777777" w:rsidR="002552D6" w:rsidRDefault="002552D6" w:rsidP="00107191">
            <w:r>
              <w:t>Additional description</w:t>
            </w:r>
          </w:p>
        </w:tc>
      </w:tr>
      <w:tr w:rsidR="002552D6" w14:paraId="53123028" w14:textId="77777777" w:rsidTr="00794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32483E31" w14:textId="7F85FE26" w:rsidR="002552D6" w:rsidRDefault="002552D6" w:rsidP="00107191">
            <w:r>
              <w:t>000000</w:t>
            </w:r>
          </w:p>
        </w:tc>
        <w:tc>
          <w:tcPr>
            <w:tcW w:w="2126" w:type="dxa"/>
          </w:tcPr>
          <w:p w14:paraId="188699D2" w14:textId="10DF3FEC" w:rsidR="002552D6" w:rsidRDefault="002552D6" w:rsidP="00107191">
            <w:r>
              <w:t>No effect</w:t>
            </w:r>
          </w:p>
        </w:tc>
        <w:tc>
          <w:tcPr>
            <w:tcW w:w="6077" w:type="dxa"/>
          </w:tcPr>
          <w:p w14:paraId="7EC7D3B8" w14:textId="42E7B760" w:rsidR="002552D6" w:rsidRDefault="002552D6" w:rsidP="00107191">
            <w:r>
              <w:t>Explicit statement that no effect should be applied</w:t>
            </w:r>
          </w:p>
        </w:tc>
      </w:tr>
      <w:tr w:rsidR="002552D6" w14:paraId="477389BB" w14:textId="77777777" w:rsidTr="00794569">
        <w:tc>
          <w:tcPr>
            <w:tcW w:w="1418" w:type="dxa"/>
          </w:tcPr>
          <w:p w14:paraId="7BCE412D" w14:textId="7C1AA2CE" w:rsidR="002552D6" w:rsidRDefault="002552D6" w:rsidP="00107191">
            <w:r>
              <w:t>000001</w:t>
            </w:r>
          </w:p>
        </w:tc>
        <w:tc>
          <w:tcPr>
            <w:tcW w:w="2126" w:type="dxa"/>
          </w:tcPr>
          <w:p w14:paraId="32A7429A" w14:textId="0F61C1EE" w:rsidR="002552D6" w:rsidRDefault="002552D6" w:rsidP="00107191">
            <w:r>
              <w:t>0 m / coincident</w:t>
            </w:r>
          </w:p>
        </w:tc>
        <w:tc>
          <w:tcPr>
            <w:tcW w:w="6077" w:type="dxa"/>
          </w:tcPr>
          <w:p w14:paraId="55B2CD1C" w14:textId="24196AEA" w:rsidR="002552D6" w:rsidRDefault="002552D6" w:rsidP="00107191">
            <w:r>
              <w:t>No distance between microphones, i.e. they are coincident</w:t>
            </w:r>
          </w:p>
        </w:tc>
      </w:tr>
      <w:tr w:rsidR="002552D6" w14:paraId="45EA48A2" w14:textId="77777777" w:rsidTr="00794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541CA507" w14:textId="7476BCE2" w:rsidR="002552D6" w:rsidRDefault="002552D6" w:rsidP="00107191">
            <w:r>
              <w:t>000002</w:t>
            </w:r>
          </w:p>
        </w:tc>
        <w:tc>
          <w:tcPr>
            <w:tcW w:w="2126" w:type="dxa"/>
          </w:tcPr>
          <w:p w14:paraId="69F3D8E1" w14:textId="2A7E1A6F" w:rsidR="002552D6" w:rsidRDefault="002552D6" w:rsidP="00107191">
            <w:r>
              <w:t xml:space="preserve">&lt; </w:t>
            </w:r>
            <w:r w:rsidR="00DA3887">
              <w:t>0.0</w:t>
            </w:r>
            <w:r>
              <w:t>1 m</w:t>
            </w:r>
          </w:p>
        </w:tc>
        <w:tc>
          <w:tcPr>
            <w:tcW w:w="6077" w:type="dxa"/>
          </w:tcPr>
          <w:p w14:paraId="4AD419B0" w14:textId="3C03D059" w:rsidR="002552D6" w:rsidRDefault="00A41894" w:rsidP="00107191">
            <w:r>
              <w:t>D</w:t>
            </w:r>
            <w:r w:rsidR="002552D6">
              <w:t xml:space="preserve">istances </w:t>
            </w:r>
            <w:r>
              <w:t xml:space="preserve">smaller </w:t>
            </w:r>
            <w:r w:rsidR="002552D6">
              <w:t xml:space="preserve">than </w:t>
            </w:r>
            <w:r w:rsidR="009D0CA0">
              <w:t>0.0</w:t>
            </w:r>
            <w:r w:rsidR="002552D6">
              <w:t>1 m</w:t>
            </w:r>
          </w:p>
        </w:tc>
      </w:tr>
      <w:tr w:rsidR="00794569" w14:paraId="7B9D1B64" w14:textId="77777777" w:rsidTr="00794569">
        <w:tc>
          <w:tcPr>
            <w:tcW w:w="1418" w:type="dxa"/>
          </w:tcPr>
          <w:p w14:paraId="3677AD9D" w14:textId="0BDBDAF2" w:rsidR="00794569" w:rsidRDefault="00794569" w:rsidP="00794569">
            <w:r>
              <w:t>000003</w:t>
            </w:r>
          </w:p>
        </w:tc>
        <w:tc>
          <w:tcPr>
            <w:tcW w:w="2126" w:type="dxa"/>
          </w:tcPr>
          <w:p w14:paraId="284C4258" w14:textId="635C0DF7" w:rsidR="00794569" w:rsidRDefault="00794569" w:rsidP="00794569">
            <w:r>
              <w:t>0.01 m</w:t>
            </w:r>
          </w:p>
        </w:tc>
        <w:tc>
          <w:tcPr>
            <w:tcW w:w="6077" w:type="dxa"/>
          </w:tcPr>
          <w:p w14:paraId="1099E970" w14:textId="15947E26" w:rsidR="00794569" w:rsidRDefault="00794569" w:rsidP="00794569">
            <w:r>
              <w:t>(Distances formed with equation above)</w:t>
            </w:r>
          </w:p>
        </w:tc>
      </w:tr>
      <w:tr w:rsidR="00794569" w14:paraId="50B9A102" w14:textId="77777777" w:rsidTr="00794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4744A5EA" w14:textId="6755DA97" w:rsidR="00794569" w:rsidRDefault="00794569" w:rsidP="00794569">
            <w:r>
              <w:t>…</w:t>
            </w:r>
          </w:p>
        </w:tc>
        <w:tc>
          <w:tcPr>
            <w:tcW w:w="2126" w:type="dxa"/>
          </w:tcPr>
          <w:p w14:paraId="2F9DD6AE" w14:textId="08E50B2B" w:rsidR="00794569" w:rsidRDefault="00794569" w:rsidP="00794569">
            <w:r>
              <w:t>…</w:t>
            </w:r>
          </w:p>
        </w:tc>
        <w:tc>
          <w:tcPr>
            <w:tcW w:w="6077" w:type="dxa"/>
          </w:tcPr>
          <w:p w14:paraId="554199E4" w14:textId="3063DD1A" w:rsidR="00794569" w:rsidRDefault="00794569" w:rsidP="00794569">
            <w:r>
              <w:t>(Distances formed with equation above)</w:t>
            </w:r>
          </w:p>
        </w:tc>
      </w:tr>
      <w:tr w:rsidR="00794569" w14:paraId="3E02E778" w14:textId="77777777" w:rsidTr="00794569">
        <w:tc>
          <w:tcPr>
            <w:tcW w:w="1418" w:type="dxa"/>
          </w:tcPr>
          <w:p w14:paraId="5123E269" w14:textId="45072C65" w:rsidR="00794569" w:rsidRDefault="00794569" w:rsidP="00794569">
            <w:r>
              <w:t>111110</w:t>
            </w:r>
          </w:p>
        </w:tc>
        <w:tc>
          <w:tcPr>
            <w:tcW w:w="2126" w:type="dxa"/>
          </w:tcPr>
          <w:p w14:paraId="68B1B2E7" w14:textId="16B9A3A1" w:rsidR="00794569" w:rsidRDefault="00794569" w:rsidP="00794569">
            <w:r>
              <w:t>1 m</w:t>
            </w:r>
          </w:p>
        </w:tc>
        <w:tc>
          <w:tcPr>
            <w:tcW w:w="6077" w:type="dxa"/>
          </w:tcPr>
          <w:p w14:paraId="0429432E" w14:textId="12EE0419" w:rsidR="00794569" w:rsidRDefault="00794569" w:rsidP="00794569">
            <w:r>
              <w:t>(Distances formed with equation above)</w:t>
            </w:r>
          </w:p>
        </w:tc>
      </w:tr>
      <w:tr w:rsidR="00794569" w14:paraId="5E19EA77" w14:textId="77777777" w:rsidTr="007945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5530C3E3" w14:textId="63E7131A" w:rsidR="00794569" w:rsidRDefault="00794569" w:rsidP="00794569">
            <w:r>
              <w:t>111111</w:t>
            </w:r>
          </w:p>
        </w:tc>
        <w:tc>
          <w:tcPr>
            <w:tcW w:w="2126" w:type="dxa"/>
          </w:tcPr>
          <w:p w14:paraId="4AD7BF58" w14:textId="6F1E89AE" w:rsidR="00794569" w:rsidRPr="002552D6" w:rsidRDefault="00794569" w:rsidP="00794569">
            <w:r w:rsidRPr="002552D6">
              <w:t>&gt;</w:t>
            </w:r>
            <w:r>
              <w:t xml:space="preserve"> 1 m</w:t>
            </w:r>
          </w:p>
        </w:tc>
        <w:tc>
          <w:tcPr>
            <w:tcW w:w="6077" w:type="dxa"/>
          </w:tcPr>
          <w:p w14:paraId="51D471AD" w14:textId="441224DE" w:rsidR="00794569" w:rsidRDefault="00A41894" w:rsidP="00794569">
            <w:r>
              <w:t>Distances l</w:t>
            </w:r>
            <w:r w:rsidR="00794569">
              <w:t>arger than 1 m</w:t>
            </w:r>
          </w:p>
        </w:tc>
      </w:tr>
    </w:tbl>
    <w:p w14:paraId="42F33445" w14:textId="788C201F" w:rsidR="002552D6" w:rsidRDefault="002552D6" w:rsidP="008248C7"/>
    <w:p w14:paraId="32B93548" w14:textId="4183B33A" w:rsidR="004A191C" w:rsidRDefault="004A191C" w:rsidP="008248C7">
      <w:r>
        <w:t xml:space="preserve">In </w:t>
      </w:r>
      <w:r w:rsidR="00E161AE">
        <w:t xml:space="preserve">current discussion/proposal, ‘Channel distance’ is not specified for the following source formats: Default/other, Channel-based, </w:t>
      </w:r>
      <w:r w:rsidR="00231288">
        <w:t xml:space="preserve">and </w:t>
      </w:r>
      <w:r w:rsidR="00E161AE">
        <w:t>Ambisonics</w:t>
      </w:r>
      <w:r w:rsidR="00860805">
        <w:t xml:space="preserve">. </w:t>
      </w:r>
      <w:r w:rsidR="00777463">
        <w:t xml:space="preserve">Potentially the same parameter could be defined for some of these source formats, or the </w:t>
      </w:r>
      <w:r w:rsidR="00ED27F9">
        <w:t>6 bits could be repurposed. Here</w:t>
      </w:r>
      <w:r w:rsidR="00DD15EC">
        <w:t>, the def</w:t>
      </w:r>
      <w:r w:rsidR="00ED27F9">
        <w:t>ault value for these source formats is bit value ‘000000’.</w:t>
      </w:r>
    </w:p>
    <w:tbl>
      <w:tblPr>
        <w:tblStyle w:val="ListTable6Colorful-Accent3"/>
        <w:tblW w:w="9621" w:type="dxa"/>
        <w:tblLook w:val="0420" w:firstRow="1" w:lastRow="0" w:firstColumn="0" w:lastColumn="0" w:noHBand="0" w:noVBand="1"/>
      </w:tblPr>
      <w:tblGrid>
        <w:gridCol w:w="1418"/>
        <w:gridCol w:w="2126"/>
        <w:gridCol w:w="6077"/>
      </w:tblGrid>
      <w:tr w:rsidR="00ED27F9" w14:paraId="4F9A3D40" w14:textId="77777777" w:rsidTr="00421B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8" w:type="dxa"/>
          </w:tcPr>
          <w:p w14:paraId="70445F75" w14:textId="77777777" w:rsidR="00ED27F9" w:rsidRDefault="00ED27F9" w:rsidP="00421BB6">
            <w:r>
              <w:t>Bit value</w:t>
            </w:r>
          </w:p>
        </w:tc>
        <w:tc>
          <w:tcPr>
            <w:tcW w:w="2126" w:type="dxa"/>
          </w:tcPr>
          <w:p w14:paraId="0A0F08CA" w14:textId="77777777" w:rsidR="00ED27F9" w:rsidRDefault="00ED27F9" w:rsidP="00421BB6">
            <w:r>
              <w:t>Decoded value</w:t>
            </w:r>
          </w:p>
        </w:tc>
        <w:tc>
          <w:tcPr>
            <w:tcW w:w="6077" w:type="dxa"/>
          </w:tcPr>
          <w:p w14:paraId="7DD0D577" w14:textId="77777777" w:rsidR="00ED27F9" w:rsidRDefault="00ED27F9" w:rsidP="00421BB6">
            <w:r>
              <w:t>Additional description</w:t>
            </w:r>
          </w:p>
        </w:tc>
      </w:tr>
      <w:tr w:rsidR="00ED27F9" w14:paraId="784C570B" w14:textId="77777777" w:rsidTr="00421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6B2CA660" w14:textId="77777777" w:rsidR="00ED27F9" w:rsidRDefault="00ED27F9" w:rsidP="00421BB6">
            <w:r>
              <w:t>000000</w:t>
            </w:r>
          </w:p>
        </w:tc>
        <w:tc>
          <w:tcPr>
            <w:tcW w:w="2126" w:type="dxa"/>
          </w:tcPr>
          <w:p w14:paraId="2AF7A0D2" w14:textId="2B5A3FFF" w:rsidR="00ED27F9" w:rsidRDefault="00ED27F9" w:rsidP="00421BB6">
            <w:r>
              <w:t>Default</w:t>
            </w:r>
          </w:p>
        </w:tc>
        <w:tc>
          <w:tcPr>
            <w:tcW w:w="6077" w:type="dxa"/>
          </w:tcPr>
          <w:p w14:paraId="78E15A26" w14:textId="090D155B" w:rsidR="00ED27F9" w:rsidRDefault="00ED27F9" w:rsidP="00421BB6"/>
        </w:tc>
      </w:tr>
      <w:tr w:rsidR="00ED27F9" w14:paraId="3E5C41CA" w14:textId="77777777" w:rsidTr="00421BB6">
        <w:tc>
          <w:tcPr>
            <w:tcW w:w="1418" w:type="dxa"/>
          </w:tcPr>
          <w:p w14:paraId="23B428EC" w14:textId="77777777" w:rsidR="00ED27F9" w:rsidRDefault="00ED27F9" w:rsidP="00421BB6">
            <w:r>
              <w:t>000001</w:t>
            </w:r>
          </w:p>
        </w:tc>
        <w:tc>
          <w:tcPr>
            <w:tcW w:w="2126" w:type="dxa"/>
          </w:tcPr>
          <w:p w14:paraId="5192BD2D" w14:textId="33AD2007" w:rsidR="00ED27F9" w:rsidRDefault="00ED27F9" w:rsidP="00421BB6">
            <w:r>
              <w:t>Reserved</w:t>
            </w:r>
          </w:p>
        </w:tc>
        <w:tc>
          <w:tcPr>
            <w:tcW w:w="6077" w:type="dxa"/>
          </w:tcPr>
          <w:p w14:paraId="05704037" w14:textId="6E31FAF1" w:rsidR="00ED27F9" w:rsidRDefault="00ED27F9" w:rsidP="00421BB6"/>
        </w:tc>
      </w:tr>
      <w:tr w:rsidR="00ED27F9" w14:paraId="164D183D" w14:textId="77777777" w:rsidTr="00421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18" w:type="dxa"/>
          </w:tcPr>
          <w:p w14:paraId="6FEE1581" w14:textId="77777777" w:rsidR="00ED27F9" w:rsidRDefault="00ED27F9" w:rsidP="00421BB6">
            <w:r>
              <w:t>…</w:t>
            </w:r>
          </w:p>
        </w:tc>
        <w:tc>
          <w:tcPr>
            <w:tcW w:w="2126" w:type="dxa"/>
          </w:tcPr>
          <w:p w14:paraId="1BBBDB3E" w14:textId="2C770CC7" w:rsidR="00ED27F9" w:rsidRDefault="00ED27F9" w:rsidP="00421BB6">
            <w:r>
              <w:t>Reserved</w:t>
            </w:r>
          </w:p>
        </w:tc>
        <w:tc>
          <w:tcPr>
            <w:tcW w:w="6077" w:type="dxa"/>
          </w:tcPr>
          <w:p w14:paraId="10D6AA39" w14:textId="1B169052" w:rsidR="00ED27F9" w:rsidRDefault="00ED27F9" w:rsidP="00421BB6"/>
        </w:tc>
      </w:tr>
      <w:tr w:rsidR="00ED27F9" w14:paraId="3A72AF16" w14:textId="77777777" w:rsidTr="00421BB6">
        <w:tc>
          <w:tcPr>
            <w:tcW w:w="1418" w:type="dxa"/>
          </w:tcPr>
          <w:p w14:paraId="65F3897B" w14:textId="77777777" w:rsidR="00ED27F9" w:rsidRDefault="00ED27F9" w:rsidP="00421BB6">
            <w:r>
              <w:t>111111</w:t>
            </w:r>
          </w:p>
        </w:tc>
        <w:tc>
          <w:tcPr>
            <w:tcW w:w="2126" w:type="dxa"/>
          </w:tcPr>
          <w:p w14:paraId="4AEE2E6A" w14:textId="5E2B06B4" w:rsidR="00ED27F9" w:rsidRPr="002552D6" w:rsidRDefault="00ED27F9" w:rsidP="00421BB6">
            <w:r>
              <w:t>Reserved</w:t>
            </w:r>
          </w:p>
        </w:tc>
        <w:tc>
          <w:tcPr>
            <w:tcW w:w="6077" w:type="dxa"/>
          </w:tcPr>
          <w:p w14:paraId="2E778694" w14:textId="4BAB634B" w:rsidR="00ED27F9" w:rsidRDefault="00ED27F9" w:rsidP="00421BB6"/>
        </w:tc>
      </w:tr>
    </w:tbl>
    <w:p w14:paraId="0CF779CC" w14:textId="6F7A4DEF" w:rsidR="004A191C" w:rsidRPr="008248C7" w:rsidRDefault="004A191C" w:rsidP="008248C7"/>
    <w:p w14:paraId="175B202C" w14:textId="14524D84" w:rsidR="000C4DBA" w:rsidRDefault="000C4DBA" w:rsidP="000C4DBA">
      <w:pPr>
        <w:pStyle w:val="Heading1"/>
      </w:pPr>
      <w:r w:rsidRPr="0033043A">
        <w:t xml:space="preserve">4. </w:t>
      </w:r>
      <w:r w:rsidR="00054383">
        <w:t>High-level summary</w:t>
      </w:r>
    </w:p>
    <w:p w14:paraId="797B3F84" w14:textId="63D49997" w:rsidR="00054383" w:rsidRDefault="00054383" w:rsidP="00054383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t xml:space="preserve">Relative to </w:t>
      </w:r>
      <w:r w:rsidR="00695E0A">
        <w:rPr>
          <w:rFonts w:cs="Arial"/>
          <w:sz w:val="22"/>
          <w:lang w:val="en-US"/>
        </w:rPr>
        <w:t xml:space="preserve">the proposal in the Busan meeting </w:t>
      </w:r>
      <w:r>
        <w:rPr>
          <w:rFonts w:cs="Arial"/>
          <w:sz w:val="22"/>
          <w:lang w:val="en-US"/>
        </w:rPr>
        <w:t xml:space="preserve">[2], </w:t>
      </w:r>
      <w:r w:rsidR="00695E0A">
        <w:rPr>
          <w:rFonts w:cs="Arial"/>
          <w:sz w:val="22"/>
          <w:lang w:val="en-US"/>
        </w:rPr>
        <w:t xml:space="preserve">it is here provided pseudo-revision marks to see at glance what has been updated in the </w:t>
      </w:r>
      <w:r w:rsidR="00786CFD">
        <w:rPr>
          <w:rFonts w:cs="Arial"/>
          <w:sz w:val="22"/>
          <w:lang w:val="en-US"/>
        </w:rPr>
        <w:t xml:space="preserve">MASA </w:t>
      </w:r>
      <w:r w:rsidR="00695E0A">
        <w:rPr>
          <w:rFonts w:cs="Arial"/>
          <w:sz w:val="22"/>
          <w:lang w:val="en-US"/>
        </w:rPr>
        <w:t>common metadata proposal</w:t>
      </w:r>
      <w:r>
        <w:rPr>
          <w:rFonts w:cs="Arial"/>
          <w:sz w:val="22"/>
          <w:lang w:val="en-US"/>
        </w:rPr>
        <w:t>:</w:t>
      </w:r>
    </w:p>
    <w:tbl>
      <w:tblPr>
        <w:tblW w:w="96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2"/>
        <w:gridCol w:w="557"/>
        <w:gridCol w:w="6656"/>
      </w:tblGrid>
      <w:tr w:rsidR="00054383" w:rsidRPr="0040769D" w14:paraId="41EA3B9D" w14:textId="77777777" w:rsidTr="00421BB6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4472C4"/>
            <w:hideMark/>
          </w:tcPr>
          <w:p w14:paraId="08409EB9" w14:textId="77777777" w:rsidR="00054383" w:rsidRPr="0040769D" w:rsidRDefault="00054383" w:rsidP="00421BB6">
            <w:pPr>
              <w:widowControl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fi-FI" w:eastAsia="fi-FI"/>
              </w:rPr>
            </w:pPr>
            <w:r w:rsidRPr="0040769D">
              <w:rPr>
                <w:rFonts w:cs="Arial"/>
                <w:b/>
                <w:bCs/>
                <w:color w:val="FFFFFF"/>
                <w:lang w:eastAsia="fi-FI"/>
              </w:rPr>
              <w:t>Field</w:t>
            </w:r>
            <w:r w:rsidRPr="0040769D">
              <w:rPr>
                <w:rFonts w:cs="Arial"/>
                <w:lang w:val="fi-FI" w:eastAsia="fi-FI"/>
              </w:rPr>
              <w:t> </w:t>
            </w:r>
          </w:p>
        </w:tc>
        <w:tc>
          <w:tcPr>
            <w:tcW w:w="55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4472C4"/>
            <w:hideMark/>
          </w:tcPr>
          <w:p w14:paraId="3215C4BF" w14:textId="77777777" w:rsidR="00054383" w:rsidRPr="0040769D" w:rsidRDefault="00054383" w:rsidP="00421BB6">
            <w:pPr>
              <w:widowControl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fi-FI" w:eastAsia="fi-FI"/>
              </w:rPr>
            </w:pPr>
            <w:r w:rsidRPr="0040769D">
              <w:rPr>
                <w:rFonts w:cs="Arial"/>
                <w:b/>
                <w:bCs/>
                <w:color w:val="FFFFFF"/>
                <w:lang w:eastAsia="fi-FI"/>
              </w:rPr>
              <w:t>Bits</w:t>
            </w:r>
            <w:r w:rsidRPr="0040769D">
              <w:rPr>
                <w:rFonts w:cs="Arial"/>
                <w:lang w:val="fi-FI" w:eastAsia="fi-FI"/>
              </w:rPr>
              <w:t> </w:t>
            </w:r>
          </w:p>
        </w:tc>
        <w:tc>
          <w:tcPr>
            <w:tcW w:w="66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4472C4"/>
            <w:hideMark/>
          </w:tcPr>
          <w:p w14:paraId="0829AD4E" w14:textId="77777777" w:rsidR="00054383" w:rsidRPr="0040769D" w:rsidRDefault="00054383" w:rsidP="00421BB6">
            <w:pPr>
              <w:widowControl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fi-FI" w:eastAsia="fi-FI"/>
              </w:rPr>
            </w:pPr>
            <w:r w:rsidRPr="0040769D">
              <w:rPr>
                <w:rFonts w:cs="Arial"/>
                <w:b/>
                <w:bCs/>
                <w:color w:val="FFFFFF"/>
                <w:lang w:eastAsia="fi-FI"/>
              </w:rPr>
              <w:t>Description</w:t>
            </w:r>
            <w:r w:rsidRPr="0040769D">
              <w:rPr>
                <w:rFonts w:cs="Arial"/>
                <w:lang w:val="fi-FI" w:eastAsia="fi-FI"/>
              </w:rPr>
              <w:t> </w:t>
            </w:r>
          </w:p>
        </w:tc>
      </w:tr>
      <w:tr w:rsidR="00054383" w:rsidRPr="0040769D" w14:paraId="06DAD311" w14:textId="77777777" w:rsidTr="00421BB6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1FDCB4E" w14:textId="77777777" w:rsidR="00054383" w:rsidRPr="0040769D" w:rsidRDefault="00054383" w:rsidP="00421BB6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hAnsi="Times New Roman"/>
                <w:sz w:val="24"/>
                <w:szCs w:val="24"/>
                <w:lang w:val="fi-FI" w:eastAsia="fi-FI"/>
              </w:rPr>
            </w:pPr>
            <w:r>
              <w:rPr>
                <w:rFonts w:cs="Arial"/>
                <w:b/>
                <w:bCs/>
                <w:lang w:eastAsia="fi-FI"/>
              </w:rPr>
              <w:t>Version</w:t>
            </w:r>
            <w:r w:rsidRPr="0040769D">
              <w:rPr>
                <w:rFonts w:cs="Arial"/>
                <w:lang w:val="fi-FI" w:eastAsia="fi-FI"/>
              </w:rPr>
              <w:t> </w:t>
            </w:r>
          </w:p>
        </w:tc>
        <w:tc>
          <w:tcPr>
            <w:tcW w:w="557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6D3DF0" w14:textId="77777777" w:rsidR="00054383" w:rsidRPr="0040769D" w:rsidRDefault="00054383" w:rsidP="00421BB6">
            <w:pPr>
              <w:widowControl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fi-FI" w:eastAsia="fi-FI"/>
              </w:rPr>
            </w:pPr>
            <w:r>
              <w:rPr>
                <w:rFonts w:cs="Arial"/>
                <w:lang w:eastAsia="fi-FI"/>
              </w:rPr>
              <w:t>8</w:t>
            </w:r>
            <w:r w:rsidRPr="0040769D">
              <w:rPr>
                <w:rFonts w:cs="Arial"/>
                <w:lang w:val="fi-FI" w:eastAsia="fi-FI"/>
              </w:rPr>
              <w:t> </w:t>
            </w:r>
          </w:p>
        </w:tc>
        <w:tc>
          <w:tcPr>
            <w:tcW w:w="665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49EDE86B" w14:textId="77777777" w:rsidR="00054383" w:rsidRDefault="00054383" w:rsidP="00421BB6">
            <w:pPr>
              <w:widowControl/>
              <w:spacing w:after="0" w:line="240" w:lineRule="auto"/>
              <w:textAlignment w:val="baseline"/>
              <w:rPr>
                <w:rFonts w:cs="Arial"/>
                <w:lang w:eastAsia="fi-FI"/>
              </w:rPr>
            </w:pPr>
            <w:r>
              <w:rPr>
                <w:rFonts w:cs="Arial"/>
                <w:lang w:eastAsia="fi-FI"/>
              </w:rPr>
              <w:t>Incremental version number for the MASA metadata format.</w:t>
            </w:r>
          </w:p>
          <w:p w14:paraId="46FA2E9B" w14:textId="77777777" w:rsidR="00054383" w:rsidRPr="0040769D" w:rsidRDefault="00054383" w:rsidP="00421BB6">
            <w:pPr>
              <w:widowControl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en-US" w:eastAsia="fi-FI"/>
              </w:rPr>
            </w:pPr>
            <w:r>
              <w:rPr>
                <w:rFonts w:cs="Arial"/>
                <w:lang w:val="en-US" w:eastAsia="fi-FI"/>
              </w:rPr>
              <w:t>Range of values: [1, 256]</w:t>
            </w:r>
            <w:r w:rsidRPr="0040769D">
              <w:rPr>
                <w:rFonts w:cs="Arial"/>
                <w:lang w:val="en-US" w:eastAsia="fi-FI"/>
              </w:rPr>
              <w:t> </w:t>
            </w:r>
          </w:p>
        </w:tc>
      </w:tr>
      <w:tr w:rsidR="00054383" w:rsidRPr="0040769D" w14:paraId="3CCCBEA2" w14:textId="77777777" w:rsidTr="00421BB6"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3DFF617" w14:textId="77777777" w:rsidR="00054383" w:rsidRPr="0040769D" w:rsidRDefault="00054383" w:rsidP="00421BB6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hAnsi="Times New Roman"/>
                <w:sz w:val="24"/>
                <w:szCs w:val="24"/>
                <w:lang w:val="en-US" w:eastAsia="fi-FI"/>
              </w:rPr>
            </w:pPr>
            <w:r>
              <w:rPr>
                <w:rFonts w:cs="Arial"/>
                <w:b/>
                <w:bCs/>
                <w:lang w:eastAsia="fi-FI"/>
              </w:rPr>
              <w:t>[Frequency resolution]</w:t>
            </w:r>
            <w:r w:rsidRPr="0040769D">
              <w:rPr>
                <w:rFonts w:cs="Arial"/>
                <w:lang w:val="en-US" w:eastAsia="fi-FI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F08BB4" w14:textId="77777777" w:rsidR="00054383" w:rsidRPr="0040769D" w:rsidRDefault="00054383" w:rsidP="00421BB6">
            <w:pPr>
              <w:widowControl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fi-FI" w:eastAsia="fi-FI"/>
              </w:rPr>
            </w:pPr>
            <w:r>
              <w:rPr>
                <w:rFonts w:cs="Arial"/>
                <w:lang w:eastAsia="fi-FI"/>
              </w:rPr>
              <w:t>[</w:t>
            </w:r>
            <w:r w:rsidRPr="0040769D">
              <w:rPr>
                <w:rFonts w:cs="Arial"/>
                <w:lang w:eastAsia="fi-FI"/>
              </w:rPr>
              <w:t>8</w:t>
            </w:r>
            <w:r>
              <w:rPr>
                <w:rFonts w:cs="Arial"/>
                <w:lang w:eastAsia="fi-FI"/>
              </w:rPr>
              <w:t>]</w:t>
            </w:r>
            <w:r w:rsidRPr="0040769D">
              <w:rPr>
                <w:rFonts w:cs="Arial"/>
                <w:lang w:val="fi-FI" w:eastAsia="fi-FI"/>
              </w:rPr>
              <w:t> </w:t>
            </w:r>
          </w:p>
        </w:tc>
        <w:tc>
          <w:tcPr>
            <w:tcW w:w="6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C2678" w14:textId="77777777" w:rsidR="00054383" w:rsidRPr="0080599A" w:rsidRDefault="00054383" w:rsidP="00421BB6">
            <w:pPr>
              <w:widowControl/>
              <w:spacing w:after="0" w:line="240" w:lineRule="auto"/>
              <w:textAlignment w:val="baseline"/>
              <w:rPr>
                <w:rFonts w:cs="Arial"/>
                <w:sz w:val="24"/>
                <w:szCs w:val="24"/>
                <w:lang w:val="fi-FI" w:eastAsia="fi-FI"/>
              </w:rPr>
            </w:pPr>
            <w:r>
              <w:rPr>
                <w:rFonts w:cs="Arial"/>
                <w:szCs w:val="24"/>
                <w:lang w:val="fi-FI" w:eastAsia="fi-FI"/>
              </w:rPr>
              <w:t>[</w:t>
            </w:r>
            <w:r w:rsidRPr="0080599A">
              <w:rPr>
                <w:rFonts w:cs="Arial"/>
                <w:szCs w:val="24"/>
                <w:lang w:val="fi-FI" w:eastAsia="fi-FI"/>
              </w:rPr>
              <w:t>TBD</w:t>
            </w:r>
            <w:r>
              <w:rPr>
                <w:rFonts w:cs="Arial"/>
                <w:szCs w:val="24"/>
                <w:lang w:val="fi-FI" w:eastAsia="fi-FI"/>
              </w:rPr>
              <w:t>]</w:t>
            </w:r>
          </w:p>
        </w:tc>
      </w:tr>
      <w:tr w:rsidR="00054383" w:rsidRPr="0040769D" w14:paraId="43B665E5" w14:textId="77777777" w:rsidTr="00421BB6">
        <w:tc>
          <w:tcPr>
            <w:tcW w:w="2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15BA1C0E" w14:textId="77777777" w:rsidR="00054383" w:rsidRPr="00E165E8" w:rsidRDefault="00054383" w:rsidP="00421BB6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hAnsi="Times New Roman"/>
                <w:strike/>
                <w:sz w:val="24"/>
                <w:szCs w:val="24"/>
                <w:lang w:val="fi-FI" w:eastAsia="fi-FI"/>
              </w:rPr>
            </w:pPr>
            <w:r w:rsidRPr="00E165E8">
              <w:rPr>
                <w:rFonts w:cs="Arial"/>
                <w:b/>
                <w:bCs/>
                <w:strike/>
                <w:color w:val="C00000"/>
                <w:lang w:eastAsia="fi-FI"/>
              </w:rPr>
              <w:t>Number of directions</w:t>
            </w:r>
            <w:r w:rsidRPr="00E165E8">
              <w:rPr>
                <w:rFonts w:cs="Arial"/>
                <w:strike/>
                <w:color w:val="C00000"/>
                <w:lang w:val="fi-FI" w:eastAsia="fi-FI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FD2F857" w14:textId="77777777" w:rsidR="00054383" w:rsidRPr="00E165E8" w:rsidRDefault="00054383" w:rsidP="00421BB6">
            <w:pPr>
              <w:widowControl/>
              <w:spacing w:after="0" w:line="240" w:lineRule="auto"/>
              <w:textAlignment w:val="baseline"/>
              <w:rPr>
                <w:rFonts w:ascii="Times New Roman" w:hAnsi="Times New Roman"/>
                <w:strike/>
                <w:sz w:val="24"/>
                <w:szCs w:val="24"/>
                <w:lang w:val="fi-FI" w:eastAsia="fi-FI"/>
              </w:rPr>
            </w:pPr>
            <w:r w:rsidRPr="00E165E8">
              <w:rPr>
                <w:rFonts w:cs="Arial"/>
                <w:strike/>
                <w:color w:val="C00000"/>
                <w:lang w:eastAsia="fi-FI"/>
              </w:rPr>
              <w:t>1</w:t>
            </w:r>
            <w:r w:rsidRPr="00E165E8">
              <w:rPr>
                <w:rFonts w:cs="Arial"/>
                <w:strike/>
                <w:lang w:val="fi-FI" w:eastAsia="fi-FI"/>
              </w:rPr>
              <w:t> </w:t>
            </w:r>
          </w:p>
        </w:tc>
        <w:tc>
          <w:tcPr>
            <w:tcW w:w="665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8DDE5E" w14:textId="77777777" w:rsidR="00054383" w:rsidRPr="008D278B" w:rsidRDefault="00054383" w:rsidP="00421BB6">
            <w:pPr>
              <w:widowControl/>
              <w:spacing w:after="0" w:line="240" w:lineRule="auto"/>
              <w:textAlignment w:val="baseline"/>
              <w:rPr>
                <w:rFonts w:cs="Arial"/>
                <w:strike/>
                <w:color w:val="C00000"/>
                <w:lang w:eastAsia="fi-FI"/>
              </w:rPr>
            </w:pPr>
            <w:r w:rsidRPr="008D278B">
              <w:rPr>
                <w:rFonts w:cs="Arial"/>
                <w:strike/>
                <w:color w:val="C00000"/>
                <w:lang w:eastAsia="fi-FI"/>
              </w:rPr>
              <w:t>Number of directions in the metadata.</w:t>
            </w:r>
          </w:p>
          <w:p w14:paraId="0C98C845" w14:textId="77777777" w:rsidR="00054383" w:rsidRPr="008D278B" w:rsidRDefault="00054383" w:rsidP="00421BB6">
            <w:pPr>
              <w:widowControl/>
              <w:spacing w:after="0" w:line="240" w:lineRule="auto"/>
              <w:textAlignment w:val="baseline"/>
              <w:rPr>
                <w:rFonts w:ascii="Times New Roman" w:hAnsi="Times New Roman"/>
                <w:strike/>
                <w:color w:val="C00000"/>
                <w:sz w:val="24"/>
                <w:szCs w:val="24"/>
                <w:lang w:val="en-US" w:eastAsia="fi-FI"/>
              </w:rPr>
            </w:pPr>
            <w:r w:rsidRPr="008D278B">
              <w:rPr>
                <w:rFonts w:cs="Arial"/>
                <w:strike/>
                <w:color w:val="C00000"/>
                <w:lang w:eastAsia="fi-FI"/>
              </w:rPr>
              <w:t>Each direction is associated with a set of direction dependent spatial metadata.</w:t>
            </w:r>
            <w:r w:rsidRPr="008D278B">
              <w:rPr>
                <w:rFonts w:cs="Arial"/>
                <w:strike/>
                <w:color w:val="C00000"/>
                <w:lang w:val="en-US" w:eastAsia="fi-FI"/>
              </w:rPr>
              <w:t> </w:t>
            </w:r>
          </w:p>
          <w:p w14:paraId="5C47A5F4" w14:textId="77777777" w:rsidR="00054383" w:rsidRPr="00D14458" w:rsidRDefault="00054383" w:rsidP="00421BB6">
            <w:pPr>
              <w:widowControl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en-US" w:eastAsia="fi-FI"/>
              </w:rPr>
            </w:pPr>
            <w:r w:rsidRPr="008D278B">
              <w:rPr>
                <w:rFonts w:cs="Arial"/>
                <w:strike/>
                <w:color w:val="C00000"/>
                <w:lang w:eastAsia="fi-FI"/>
              </w:rPr>
              <w:t>Range of values: [1, 2]</w:t>
            </w:r>
            <w:r w:rsidRPr="002E55B8">
              <w:rPr>
                <w:rFonts w:cs="Arial"/>
                <w:color w:val="C00000"/>
                <w:lang w:val="en-US" w:eastAsia="fi-FI"/>
              </w:rPr>
              <w:t> </w:t>
            </w:r>
          </w:p>
        </w:tc>
      </w:tr>
      <w:tr w:rsidR="00054383" w:rsidRPr="0040769D" w14:paraId="6A5B0DD0" w14:textId="77777777" w:rsidTr="00421BB6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476FDD61" w14:textId="364BF85F" w:rsidR="00054383" w:rsidRDefault="00054383" w:rsidP="00421BB6">
            <w:pPr>
              <w:widowControl/>
              <w:spacing w:after="0" w:line="240" w:lineRule="auto"/>
              <w:jc w:val="left"/>
              <w:textAlignment w:val="baseline"/>
              <w:rPr>
                <w:rFonts w:cs="Arial"/>
                <w:b/>
                <w:bCs/>
                <w:color w:val="C00000"/>
                <w:lang w:eastAsia="fi-FI"/>
              </w:rPr>
            </w:pPr>
            <w:r w:rsidRPr="00E165E8">
              <w:rPr>
                <w:rFonts w:cs="Arial"/>
                <w:b/>
                <w:bCs/>
                <w:color w:val="C00000"/>
                <w:lang w:eastAsia="fi-FI"/>
              </w:rPr>
              <w:t>Number of directions &amp;</w:t>
            </w:r>
          </w:p>
          <w:p w14:paraId="1B843612" w14:textId="77777777" w:rsidR="00C34AAC" w:rsidRPr="00E165E8" w:rsidRDefault="00C34AAC" w:rsidP="00421BB6">
            <w:pPr>
              <w:widowControl/>
              <w:spacing w:after="0" w:line="240" w:lineRule="auto"/>
              <w:jc w:val="left"/>
              <w:textAlignment w:val="baseline"/>
              <w:rPr>
                <w:rFonts w:cs="Arial"/>
                <w:b/>
                <w:bCs/>
                <w:color w:val="C00000"/>
                <w:lang w:eastAsia="fi-FI"/>
              </w:rPr>
            </w:pPr>
          </w:p>
          <w:p w14:paraId="298CAE40" w14:textId="77777777" w:rsidR="00054383" w:rsidRPr="00050D5C" w:rsidRDefault="00054383" w:rsidP="00421BB6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hAnsi="Times New Roman"/>
                <w:sz w:val="24"/>
                <w:szCs w:val="24"/>
                <w:lang w:val="en-US" w:eastAsia="fi-FI"/>
              </w:rPr>
            </w:pPr>
            <w:r>
              <w:rPr>
                <w:rFonts w:cs="Arial"/>
                <w:b/>
                <w:bCs/>
                <w:lang w:eastAsia="fi-FI"/>
              </w:rPr>
              <w:t>Channel audio format</w:t>
            </w:r>
          </w:p>
        </w:tc>
        <w:tc>
          <w:tcPr>
            <w:tcW w:w="5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505A931" w14:textId="77777777" w:rsidR="00054383" w:rsidRPr="00E165E8" w:rsidRDefault="00054383" w:rsidP="00421BB6">
            <w:pPr>
              <w:widowControl/>
              <w:spacing w:after="0" w:line="240" w:lineRule="auto"/>
              <w:textAlignment w:val="baseline"/>
              <w:rPr>
                <w:rFonts w:cs="Arial"/>
                <w:color w:val="C00000"/>
                <w:lang w:eastAsia="fi-FI"/>
              </w:rPr>
            </w:pPr>
            <w:r>
              <w:rPr>
                <w:rFonts w:cs="Arial"/>
                <w:color w:val="C00000"/>
                <w:lang w:eastAsia="fi-FI"/>
              </w:rPr>
              <w:t>16</w:t>
            </w:r>
          </w:p>
          <w:p w14:paraId="15386B69" w14:textId="77777777" w:rsidR="00054383" w:rsidRPr="00E165E8" w:rsidRDefault="00054383" w:rsidP="00421BB6">
            <w:pPr>
              <w:widowControl/>
              <w:spacing w:after="0" w:line="240" w:lineRule="auto"/>
              <w:textAlignment w:val="baseline"/>
              <w:rPr>
                <w:rFonts w:ascii="Times New Roman" w:hAnsi="Times New Roman"/>
                <w:strike/>
                <w:color w:val="C00000"/>
                <w:sz w:val="24"/>
                <w:szCs w:val="24"/>
                <w:lang w:val="en-US" w:eastAsia="fi-FI"/>
              </w:rPr>
            </w:pPr>
            <w:r w:rsidRPr="00E165E8">
              <w:rPr>
                <w:rFonts w:cs="Arial"/>
                <w:strike/>
                <w:color w:val="C00000"/>
                <w:lang w:eastAsia="fi-FI"/>
              </w:rPr>
              <w:t>8</w:t>
            </w:r>
            <w:r w:rsidRPr="00E165E8">
              <w:rPr>
                <w:rFonts w:cs="Arial"/>
                <w:strike/>
                <w:color w:val="C00000"/>
                <w:lang w:val="en-US" w:eastAsia="fi-FI"/>
              </w:rPr>
              <w:t> </w:t>
            </w:r>
          </w:p>
        </w:tc>
        <w:tc>
          <w:tcPr>
            <w:tcW w:w="66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7D4DDF" w14:textId="77777777" w:rsidR="00054383" w:rsidRPr="002E55B8" w:rsidRDefault="00054383" w:rsidP="00421BB6">
            <w:pPr>
              <w:widowControl/>
              <w:spacing w:after="0" w:line="240" w:lineRule="auto"/>
              <w:textAlignment w:val="baseline"/>
              <w:rPr>
                <w:rFonts w:cs="Arial"/>
                <w:color w:val="C00000"/>
                <w:lang w:eastAsia="fi-FI"/>
              </w:rPr>
            </w:pPr>
            <w:r w:rsidRPr="002E55B8">
              <w:rPr>
                <w:rFonts w:cs="Arial"/>
                <w:color w:val="C00000"/>
                <w:lang w:eastAsia="fi-FI"/>
              </w:rPr>
              <w:t>Number of directions in the metadata.</w:t>
            </w:r>
          </w:p>
          <w:p w14:paraId="52213CBA" w14:textId="77777777" w:rsidR="00054383" w:rsidRPr="002E55B8" w:rsidRDefault="00054383" w:rsidP="00421BB6">
            <w:pPr>
              <w:widowControl/>
              <w:spacing w:after="0" w:line="240" w:lineRule="auto"/>
              <w:textAlignment w:val="baseline"/>
              <w:rPr>
                <w:rFonts w:ascii="Times New Roman" w:hAnsi="Times New Roman"/>
                <w:color w:val="C00000"/>
                <w:sz w:val="24"/>
                <w:szCs w:val="24"/>
                <w:lang w:val="en-US" w:eastAsia="fi-FI"/>
              </w:rPr>
            </w:pPr>
            <w:r w:rsidRPr="002E55B8">
              <w:rPr>
                <w:rFonts w:cs="Arial"/>
                <w:color w:val="C00000"/>
                <w:lang w:eastAsia="fi-FI"/>
              </w:rPr>
              <w:t>Each direction is associated with a set of direction dependent spatial metadata.</w:t>
            </w:r>
            <w:r w:rsidRPr="002E55B8">
              <w:rPr>
                <w:rFonts w:cs="Arial"/>
                <w:color w:val="C00000"/>
                <w:lang w:val="en-US" w:eastAsia="fi-FI"/>
              </w:rPr>
              <w:t> </w:t>
            </w:r>
          </w:p>
          <w:p w14:paraId="602387CE" w14:textId="67C5742F" w:rsidR="00054383" w:rsidRDefault="00054383" w:rsidP="00421BB6">
            <w:pPr>
              <w:widowControl/>
              <w:spacing w:after="0" w:line="240" w:lineRule="auto"/>
              <w:textAlignment w:val="baseline"/>
              <w:rPr>
                <w:rFonts w:cs="Arial"/>
                <w:color w:val="C00000"/>
                <w:lang w:eastAsia="fi-FI"/>
              </w:rPr>
            </w:pPr>
            <w:r w:rsidRPr="002E55B8">
              <w:rPr>
                <w:rFonts w:cs="Arial"/>
                <w:color w:val="C00000"/>
                <w:lang w:eastAsia="fi-FI"/>
              </w:rPr>
              <w:t>Range of values: [1, 2]</w:t>
            </w:r>
          </w:p>
          <w:p w14:paraId="1D072610" w14:textId="77777777" w:rsidR="00C34AAC" w:rsidRDefault="00C34AAC" w:rsidP="00421BB6">
            <w:pPr>
              <w:widowControl/>
              <w:spacing w:after="0" w:line="240" w:lineRule="auto"/>
              <w:textAlignment w:val="baseline"/>
              <w:rPr>
                <w:rFonts w:cs="Arial"/>
                <w:lang w:eastAsia="fi-FI"/>
              </w:rPr>
            </w:pPr>
          </w:p>
          <w:p w14:paraId="4E1DDAAD" w14:textId="77777777" w:rsidR="00054383" w:rsidRPr="00FE01F2" w:rsidRDefault="00054383" w:rsidP="00421BB6">
            <w:pPr>
              <w:widowControl/>
              <w:spacing w:after="0" w:line="240" w:lineRule="auto"/>
              <w:textAlignment w:val="baseline"/>
              <w:rPr>
                <w:rFonts w:cs="Arial"/>
                <w:sz w:val="24"/>
                <w:szCs w:val="24"/>
                <w:highlight w:val="cyan"/>
                <w:lang w:val="en-US" w:eastAsia="fi-FI"/>
              </w:rPr>
            </w:pPr>
            <w:r w:rsidRPr="00E9529E">
              <w:rPr>
                <w:rFonts w:cs="Arial"/>
                <w:lang w:eastAsia="fi-FI"/>
              </w:rPr>
              <w:t>Describes the type of channel audio input and aspects relating, e.g., to the capture configuration, for the audio signal(s) corresponding to the metadata.</w:t>
            </w:r>
            <w:r w:rsidRPr="00E9529E">
              <w:rPr>
                <w:rFonts w:cs="Arial"/>
                <w:lang w:val="en-US" w:eastAsia="fi-FI"/>
              </w:rPr>
              <w:t> Coded as an index value to a lookup table. [TBD]</w:t>
            </w:r>
          </w:p>
        </w:tc>
      </w:tr>
      <w:tr w:rsidR="00054383" w:rsidRPr="0040769D" w14:paraId="49D56497" w14:textId="77777777" w:rsidTr="00421BB6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422DE524" w14:textId="77777777" w:rsidR="00054383" w:rsidRPr="00E165E8" w:rsidRDefault="00054383" w:rsidP="00421BB6">
            <w:pPr>
              <w:widowControl/>
              <w:spacing w:after="0" w:line="240" w:lineRule="auto"/>
              <w:jc w:val="left"/>
              <w:textAlignment w:val="baseline"/>
              <w:rPr>
                <w:rFonts w:cs="Arial"/>
                <w:b/>
                <w:bCs/>
                <w:strike/>
                <w:lang w:eastAsia="fi-FI"/>
              </w:rPr>
            </w:pPr>
            <w:r w:rsidRPr="00E165E8">
              <w:rPr>
                <w:rFonts w:cs="Arial"/>
                <w:b/>
                <w:bCs/>
                <w:strike/>
                <w:color w:val="C00000"/>
                <w:lang w:eastAsia="fi-FI"/>
              </w:rPr>
              <w:t>(Reserved)</w:t>
            </w:r>
          </w:p>
        </w:tc>
        <w:tc>
          <w:tcPr>
            <w:tcW w:w="5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5BC643A" w14:textId="77777777" w:rsidR="00054383" w:rsidRPr="00E165E8" w:rsidRDefault="00054383" w:rsidP="00421BB6">
            <w:pPr>
              <w:widowControl/>
              <w:spacing w:after="0" w:line="240" w:lineRule="auto"/>
              <w:textAlignment w:val="baseline"/>
              <w:rPr>
                <w:rFonts w:cs="Arial"/>
                <w:strike/>
                <w:lang w:eastAsia="fi-FI"/>
              </w:rPr>
            </w:pPr>
            <w:r w:rsidRPr="00E165E8">
              <w:rPr>
                <w:rFonts w:cs="Arial"/>
                <w:strike/>
                <w:color w:val="C00000"/>
                <w:lang w:eastAsia="fi-FI"/>
              </w:rPr>
              <w:t>(7)</w:t>
            </w:r>
          </w:p>
        </w:tc>
        <w:tc>
          <w:tcPr>
            <w:tcW w:w="66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5DF037" w14:textId="77777777" w:rsidR="00054383" w:rsidRPr="00E165E8" w:rsidRDefault="00054383" w:rsidP="00421BB6">
            <w:pPr>
              <w:widowControl/>
              <w:spacing w:after="0" w:line="240" w:lineRule="auto"/>
              <w:textAlignment w:val="baseline"/>
              <w:rPr>
                <w:rFonts w:cs="Arial"/>
                <w:strike/>
                <w:lang w:eastAsia="fi-FI"/>
              </w:rPr>
            </w:pPr>
            <w:r w:rsidRPr="00E165E8">
              <w:rPr>
                <w:rFonts w:cs="Arial"/>
                <w:strike/>
                <w:color w:val="C00000"/>
                <w:lang w:eastAsia="fi-FI"/>
              </w:rPr>
              <w:t>(Byte alignment.)</w:t>
            </w:r>
          </w:p>
        </w:tc>
      </w:tr>
    </w:tbl>
    <w:p w14:paraId="5C24F9D9" w14:textId="7CD14731" w:rsidR="00054383" w:rsidRDefault="00054383" w:rsidP="00054383"/>
    <w:p w14:paraId="21C8D659" w14:textId="1A00C865" w:rsidR="00054383" w:rsidRPr="00054383" w:rsidRDefault="00054383" w:rsidP="00054383">
      <w:pPr>
        <w:pStyle w:val="Heading1"/>
      </w:pPr>
      <w:r>
        <w:t>5</w:t>
      </w:r>
      <w:r w:rsidRPr="0033043A">
        <w:t xml:space="preserve">. </w:t>
      </w:r>
      <w:r>
        <w:t>Conclusion</w:t>
      </w:r>
    </w:p>
    <w:p w14:paraId="61726F2E" w14:textId="0FD3F5C0" w:rsidR="00C0619B" w:rsidRDefault="00B179D8" w:rsidP="002D43E6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t>This document presents for discussion</w:t>
      </w:r>
      <w:r w:rsidR="00B43392">
        <w:rPr>
          <w:rFonts w:cs="Arial"/>
          <w:sz w:val="22"/>
          <w:lang w:val="en-US"/>
        </w:rPr>
        <w:t xml:space="preserve"> </w:t>
      </w:r>
      <w:r>
        <w:rPr>
          <w:rFonts w:cs="Arial"/>
          <w:sz w:val="22"/>
          <w:lang w:val="en-US"/>
        </w:rPr>
        <w:t>a detailed description of the IVAS MASA Channel audio format paramete</w:t>
      </w:r>
      <w:r w:rsidR="00C0619B">
        <w:rPr>
          <w:rFonts w:cs="Arial"/>
          <w:sz w:val="22"/>
          <w:lang w:val="en-US"/>
        </w:rPr>
        <w:t>r.</w:t>
      </w:r>
    </w:p>
    <w:p w14:paraId="09FE34C0" w14:textId="30FA569F" w:rsidR="00C0619B" w:rsidRDefault="00B43392" w:rsidP="002D43E6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t>In summary, t</w:t>
      </w:r>
      <w:r w:rsidR="00B179D8">
        <w:rPr>
          <w:rFonts w:cs="Arial"/>
          <w:sz w:val="22"/>
          <w:lang w:val="en-US"/>
        </w:rPr>
        <w:t xml:space="preserve">he </w:t>
      </w:r>
      <w:r w:rsidR="00167454">
        <w:rPr>
          <w:rFonts w:cs="Arial"/>
          <w:sz w:val="22"/>
          <w:lang w:val="en-US"/>
        </w:rPr>
        <w:t>‘Channel audio format’</w:t>
      </w:r>
      <w:r w:rsidR="00C0619B">
        <w:rPr>
          <w:rFonts w:cs="Arial"/>
          <w:sz w:val="22"/>
          <w:lang w:val="en-US"/>
        </w:rPr>
        <w:t xml:space="preserve"> </w:t>
      </w:r>
      <w:r>
        <w:rPr>
          <w:rFonts w:cs="Arial"/>
          <w:sz w:val="22"/>
          <w:lang w:val="en-US"/>
        </w:rPr>
        <w:t xml:space="preserve">description </w:t>
      </w:r>
      <w:r w:rsidR="00C0619B">
        <w:rPr>
          <w:rFonts w:cs="Arial"/>
          <w:sz w:val="22"/>
          <w:lang w:val="en-US"/>
        </w:rPr>
        <w:t>includes information that:</w:t>
      </w:r>
    </w:p>
    <w:p w14:paraId="57457FE6" w14:textId="1161DCA9" w:rsidR="00C0619B" w:rsidRDefault="00F251FB" w:rsidP="00C0619B">
      <w:pPr>
        <w:pStyle w:val="ListParagraph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lang w:val="en-US"/>
        </w:rPr>
      </w:pPr>
      <w:r>
        <w:rPr>
          <w:rFonts w:cs="Arial"/>
          <w:lang w:val="en-US"/>
        </w:rPr>
        <w:t>is</w:t>
      </w:r>
      <w:r w:rsidR="00C0619B">
        <w:rPr>
          <w:rFonts w:cs="Arial"/>
          <w:lang w:val="en-US"/>
        </w:rPr>
        <w:t xml:space="preserve"> </w:t>
      </w:r>
      <w:r w:rsidR="00167454" w:rsidRPr="00C0619B">
        <w:rPr>
          <w:rFonts w:cs="Arial"/>
          <w:lang w:val="en-US"/>
        </w:rPr>
        <w:t>necessary</w:t>
      </w:r>
      <w:r>
        <w:rPr>
          <w:rFonts w:cs="Arial"/>
          <w:lang w:val="en-US"/>
        </w:rPr>
        <w:t xml:space="preserve"> for encoding MASA format</w:t>
      </w:r>
      <w:r w:rsidR="00167454" w:rsidRPr="00C0619B">
        <w:rPr>
          <w:rFonts w:cs="Arial"/>
          <w:lang w:val="en-US"/>
        </w:rPr>
        <w:t xml:space="preserve"> (e.g., number o</w:t>
      </w:r>
      <w:r w:rsidR="00C0619B">
        <w:rPr>
          <w:rFonts w:cs="Arial"/>
          <w:lang w:val="en-US"/>
        </w:rPr>
        <w:t>f channels and what they mean),</w:t>
      </w:r>
    </w:p>
    <w:p w14:paraId="1DEDE8EA" w14:textId="79828F88" w:rsidR="006E695A" w:rsidRDefault="00D017B7" w:rsidP="00C0619B">
      <w:pPr>
        <w:pStyle w:val="ListParagraph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lang w:val="en-US"/>
        </w:rPr>
      </w:pPr>
      <w:r>
        <w:rPr>
          <w:rFonts w:cs="Arial"/>
          <w:lang w:val="en-US"/>
        </w:rPr>
        <w:t xml:space="preserve">can </w:t>
      </w:r>
      <w:r w:rsidR="00C0619B" w:rsidRPr="00C0619B">
        <w:rPr>
          <w:rFonts w:cs="Arial"/>
          <w:lang w:val="en-US"/>
        </w:rPr>
        <w:t>enabl</w:t>
      </w:r>
      <w:r w:rsidR="00C0619B">
        <w:rPr>
          <w:rFonts w:cs="Arial"/>
          <w:lang w:val="en-US"/>
        </w:rPr>
        <w:t>e</w:t>
      </w:r>
      <w:r w:rsidR="00C0619B" w:rsidRPr="00C0619B">
        <w:rPr>
          <w:rFonts w:cs="Arial"/>
          <w:lang w:val="en-US"/>
        </w:rPr>
        <w:t xml:space="preserve"> new use cases (e.g., some </w:t>
      </w:r>
      <w:r w:rsidR="00F8531A">
        <w:rPr>
          <w:rFonts w:cs="Arial"/>
          <w:lang w:val="en-US"/>
        </w:rPr>
        <w:t xml:space="preserve">of the </w:t>
      </w:r>
      <w:r w:rsidR="00C0619B" w:rsidRPr="00C0619B">
        <w:rPr>
          <w:rFonts w:cs="Arial"/>
          <w:lang w:val="en-US"/>
        </w:rPr>
        <w:t>transport channel definitions)</w:t>
      </w:r>
      <w:r w:rsidR="00C0619B">
        <w:rPr>
          <w:rFonts w:cs="Arial"/>
          <w:lang w:val="en-US"/>
        </w:rPr>
        <w:t>, and</w:t>
      </w:r>
    </w:p>
    <w:p w14:paraId="50A35F1E" w14:textId="5DC29AA8" w:rsidR="006535B6" w:rsidRDefault="00D017B7" w:rsidP="002D43E6">
      <w:pPr>
        <w:pStyle w:val="ListParagraph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lang w:val="en-US"/>
        </w:rPr>
      </w:pPr>
      <w:r>
        <w:rPr>
          <w:rFonts w:cs="Arial"/>
          <w:lang w:val="en-US"/>
        </w:rPr>
        <w:t xml:space="preserve">can </w:t>
      </w:r>
      <w:r w:rsidR="00C0619B">
        <w:rPr>
          <w:rFonts w:cs="Arial"/>
          <w:lang w:val="en-US"/>
        </w:rPr>
        <w:t xml:space="preserve">help </w:t>
      </w:r>
      <w:r w:rsidR="00836183">
        <w:rPr>
          <w:rFonts w:cs="Arial"/>
          <w:lang w:val="en-US"/>
        </w:rPr>
        <w:t>to improve quality in</w:t>
      </w:r>
      <w:r w:rsidR="00C0619B">
        <w:rPr>
          <w:rFonts w:cs="Arial"/>
          <w:lang w:val="en-US"/>
        </w:rPr>
        <w:t xml:space="preserve"> some rendering cases (e.g., channel distance).</w:t>
      </w:r>
    </w:p>
    <w:p w14:paraId="0D9DBD9B" w14:textId="4A55112E" w:rsidR="00FF633A" w:rsidRPr="00FF633A" w:rsidRDefault="00FF633A" w:rsidP="00FF633A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lang w:val="en-US"/>
        </w:rPr>
      </w:pPr>
      <w:r w:rsidRPr="00FF633A">
        <w:rPr>
          <w:rFonts w:cs="Arial"/>
          <w:sz w:val="22"/>
          <w:lang w:val="en-US"/>
        </w:rPr>
        <w:t xml:space="preserve">The </w:t>
      </w:r>
      <w:r>
        <w:rPr>
          <w:rFonts w:cs="Arial"/>
          <w:sz w:val="22"/>
          <w:lang w:val="en-US"/>
        </w:rPr>
        <w:t>source invites further input on these aspects including use case justification.</w:t>
      </w:r>
    </w:p>
    <w:p w14:paraId="52287A3D" w14:textId="77777777" w:rsidR="000C4DBA" w:rsidRPr="006B363C" w:rsidRDefault="000C4DBA" w:rsidP="000C4DBA">
      <w:pPr>
        <w:pStyle w:val="Heading1"/>
      </w:pPr>
      <w:r w:rsidRPr="006B363C">
        <w:t>References</w:t>
      </w:r>
    </w:p>
    <w:p w14:paraId="3F28CEA7" w14:textId="235563DC" w:rsidR="003A0366" w:rsidRPr="00960D3A" w:rsidRDefault="003A0366" w:rsidP="003A0366">
      <w:pPr>
        <w:ind w:left="567" w:hanging="567"/>
      </w:pPr>
      <w:r w:rsidRPr="003A5CE4">
        <w:t>[1]</w:t>
      </w:r>
      <w:r w:rsidRPr="003A5CE4">
        <w:tab/>
        <w:t>Tdoc S4-18</w:t>
      </w:r>
      <w:r w:rsidR="00003C78" w:rsidRPr="003A5CE4">
        <w:t>1218</w:t>
      </w:r>
      <w:r w:rsidRPr="003A5CE4">
        <w:t>: IVAS Design Constraints (IVAS-4), v0.0.</w:t>
      </w:r>
      <w:r w:rsidR="00003C78" w:rsidRPr="003A5CE4">
        <w:t>6</w:t>
      </w:r>
      <w:r w:rsidRPr="003A5CE4">
        <w:t>.</w:t>
      </w:r>
    </w:p>
    <w:p w14:paraId="1B8CA4FA" w14:textId="067FBDE5" w:rsidR="003A0366" w:rsidRPr="00E64E9A" w:rsidRDefault="003A0366" w:rsidP="003A0366">
      <w:pPr>
        <w:ind w:left="567" w:hanging="567"/>
      </w:pPr>
      <w:r w:rsidRPr="007D17F2">
        <w:t>[2]</w:t>
      </w:r>
      <w:r w:rsidRPr="007D17F2">
        <w:tab/>
      </w:r>
      <w:r w:rsidRPr="00E64E9A">
        <w:t>Tdoc S4-18</w:t>
      </w:r>
      <w:r w:rsidR="00473509">
        <w:t>1353</w:t>
      </w:r>
      <w:r w:rsidRPr="00E64E9A">
        <w:t xml:space="preserve">: </w:t>
      </w:r>
      <w:r w:rsidR="00E64D6A" w:rsidRPr="00E64D6A">
        <w:t>Proposal for MASA common metadata and metadata structure</w:t>
      </w:r>
      <w:r w:rsidR="00E64D6A">
        <w:t>. Source: Nokia Corporation</w:t>
      </w:r>
    </w:p>
    <w:p w14:paraId="514F5A97" w14:textId="28F486B2" w:rsidR="00D64553" w:rsidRDefault="003A0366" w:rsidP="00773FBF">
      <w:pPr>
        <w:ind w:left="567" w:hanging="567"/>
      </w:pPr>
      <w:r w:rsidRPr="00E64E9A">
        <w:t>[3]</w:t>
      </w:r>
      <w:r w:rsidRPr="00E64E9A">
        <w:tab/>
      </w:r>
      <w:r w:rsidRPr="008F2906">
        <w:t>Tdoc S4-18</w:t>
      </w:r>
      <w:r w:rsidR="00CA0A6A" w:rsidRPr="008F2906">
        <w:t>1302</w:t>
      </w:r>
      <w:r w:rsidRPr="008F2906">
        <w:t xml:space="preserve">: On </w:t>
      </w:r>
      <w:r w:rsidR="00CA0A6A" w:rsidRPr="008F2906">
        <w:t>MASA parameters</w:t>
      </w:r>
      <w:r w:rsidR="00CA0A6A">
        <w:t>. Source: Dolby Laboratories, Inc.</w:t>
      </w:r>
    </w:p>
    <w:p w14:paraId="47E02A9D" w14:textId="77777777" w:rsidR="004B707D" w:rsidRPr="000C4DBA" w:rsidRDefault="004B707D" w:rsidP="00773FBF">
      <w:pPr>
        <w:ind w:left="567" w:hanging="567"/>
      </w:pPr>
    </w:p>
    <w:sectPr w:rsidR="004B707D" w:rsidRPr="000C4DBA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2F4E1" w14:textId="77777777" w:rsidR="00E545A7" w:rsidRDefault="00E545A7" w:rsidP="001F13C6">
      <w:pPr>
        <w:pStyle w:val="WBtabletxt"/>
      </w:pPr>
      <w:r>
        <w:separator/>
      </w:r>
    </w:p>
  </w:endnote>
  <w:endnote w:type="continuationSeparator" w:id="0">
    <w:p w14:paraId="4EDBF4DF" w14:textId="77777777" w:rsidR="00E545A7" w:rsidRDefault="00E545A7" w:rsidP="001F13C6">
      <w:pPr>
        <w:pStyle w:val="WBtabletxt"/>
      </w:pPr>
      <w:r>
        <w:continuationSeparator/>
      </w:r>
    </w:p>
  </w:endnote>
  <w:endnote w:type="continuationNotice" w:id="1">
    <w:p w14:paraId="35D06381" w14:textId="77777777" w:rsidR="00E545A7" w:rsidRDefault="00E545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0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Mincho">
    <w:panose1 w:val="020204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3425D" w14:textId="77777777" w:rsidR="001A1AF8" w:rsidRDefault="001A1AF8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215A5" w14:textId="77777777" w:rsidR="001A1AF8" w:rsidRDefault="001A1AF8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CE9BE" w14:textId="77777777" w:rsidR="00E545A7" w:rsidRDefault="00E545A7" w:rsidP="001F13C6">
      <w:pPr>
        <w:pStyle w:val="WBtabletxt"/>
      </w:pPr>
      <w:r>
        <w:separator/>
      </w:r>
    </w:p>
  </w:footnote>
  <w:footnote w:type="continuationSeparator" w:id="0">
    <w:p w14:paraId="42672341" w14:textId="77777777" w:rsidR="00E545A7" w:rsidRDefault="00E545A7" w:rsidP="001F13C6">
      <w:pPr>
        <w:pStyle w:val="WBtabletxt"/>
      </w:pPr>
      <w:r>
        <w:continuationSeparator/>
      </w:r>
    </w:p>
  </w:footnote>
  <w:footnote w:type="continuationNotice" w:id="1">
    <w:p w14:paraId="319CE92B" w14:textId="77777777" w:rsidR="00E545A7" w:rsidRDefault="00E545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0653D" w14:textId="77777777" w:rsidR="001A1AF8" w:rsidRDefault="001A1AF8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F35E1" w14:textId="7C69583F" w:rsidR="001A1AF8" w:rsidRPr="00EC5191" w:rsidRDefault="001A1AF8" w:rsidP="00A6686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#10</w:t>
    </w:r>
    <w:r>
      <w:rPr>
        <w:rFonts w:cs="Arial"/>
        <w:lang w:val="en-US"/>
      </w:rPr>
      <w:t>2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r w:rsidRPr="0073133C">
      <w:rPr>
        <w:rFonts w:cs="Arial"/>
        <w:b/>
        <w:i/>
        <w:sz w:val="28"/>
        <w:szCs w:val="28"/>
        <w:lang w:val="en-US"/>
      </w:rPr>
      <w:t>Tdoc S4 (1</w:t>
    </w:r>
    <w:r>
      <w:rPr>
        <w:rFonts w:cs="Arial"/>
        <w:b/>
        <w:i/>
        <w:sz w:val="28"/>
        <w:szCs w:val="28"/>
        <w:lang w:val="en-US"/>
      </w:rPr>
      <w:t>9</w:t>
    </w:r>
    <w:r w:rsidRPr="0073133C">
      <w:rPr>
        <w:rFonts w:cs="Arial"/>
        <w:b/>
        <w:i/>
        <w:color w:val="000000"/>
        <w:sz w:val="28"/>
        <w:szCs w:val="28"/>
        <w:lang w:val="en-US"/>
      </w:rPr>
      <w:t>)</w:t>
    </w:r>
    <w:r w:rsidR="00AF5DC8">
      <w:rPr>
        <w:rFonts w:cs="Arial"/>
        <w:b/>
        <w:i/>
        <w:color w:val="000000"/>
        <w:sz w:val="28"/>
        <w:szCs w:val="28"/>
        <w:lang w:val="en-US"/>
      </w:rPr>
      <w:t>0120</w:t>
    </w:r>
  </w:p>
  <w:p w14:paraId="40C16A63" w14:textId="22FEF364" w:rsidR="001A1AF8" w:rsidRPr="00344E8C" w:rsidRDefault="001A1AF8" w:rsidP="00E9771D">
    <w:pPr>
      <w:tabs>
        <w:tab w:val="right" w:pos="9360"/>
      </w:tabs>
      <w:spacing w:after="0"/>
      <w:rPr>
        <w:lang w:val="en-US" w:eastAsia="zh-CN"/>
      </w:rPr>
    </w:pPr>
    <w:r>
      <w:rPr>
        <w:rFonts w:cs="Arial"/>
        <w:lang w:val="en-US" w:eastAsia="zh-CN"/>
      </w:rPr>
      <w:t xml:space="preserve">28 January </w:t>
    </w:r>
    <w:r w:rsidRPr="00344E8C">
      <w:rPr>
        <w:rFonts w:cs="Arial"/>
        <w:lang w:val="en-US" w:eastAsia="zh-CN"/>
      </w:rPr>
      <w:t>-</w:t>
    </w:r>
    <w:r>
      <w:rPr>
        <w:rFonts w:cs="Arial"/>
        <w:lang w:val="en-US" w:eastAsia="zh-CN"/>
      </w:rPr>
      <w:t xml:space="preserve"> 1</w:t>
    </w:r>
    <w:r w:rsidRPr="00344E8C">
      <w:rPr>
        <w:rFonts w:cs="Arial"/>
        <w:lang w:val="en-US" w:eastAsia="zh-CN"/>
      </w:rPr>
      <w:t xml:space="preserve"> </w:t>
    </w:r>
    <w:r>
      <w:rPr>
        <w:rFonts w:cs="Arial"/>
        <w:lang w:val="en-US" w:eastAsia="zh-CN"/>
      </w:rPr>
      <w:t>February</w:t>
    </w:r>
    <w:r w:rsidRPr="00344E8C">
      <w:rPr>
        <w:rFonts w:cs="Arial"/>
        <w:lang w:val="en-US" w:eastAsia="zh-CN"/>
      </w:rPr>
      <w:t xml:space="preserve"> 201</w:t>
    </w:r>
    <w:r>
      <w:rPr>
        <w:rFonts w:cs="Arial"/>
        <w:lang w:val="en-US" w:eastAsia="zh-CN"/>
      </w:rPr>
      <w:t>9</w:t>
    </w:r>
    <w:r w:rsidRPr="00344E8C">
      <w:rPr>
        <w:rFonts w:cs="Arial"/>
        <w:lang w:val="en-US" w:eastAsia="zh-CN"/>
      </w:rPr>
      <w:t xml:space="preserve">, </w:t>
    </w:r>
    <w:r>
      <w:rPr>
        <w:rFonts w:cs="Arial"/>
        <w:lang w:val="en-US" w:eastAsia="zh-CN"/>
      </w:rPr>
      <w:t>Bruges, Belgium</w:t>
    </w:r>
  </w:p>
  <w:p w14:paraId="7C92E2AF" w14:textId="7E3CAB47" w:rsidR="001A1AF8" w:rsidRPr="00A66867" w:rsidRDefault="001A1AF8" w:rsidP="00E9771D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E1CFE"/>
    <w:multiLevelType w:val="hybridMultilevel"/>
    <w:tmpl w:val="007C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C1DBC"/>
    <w:multiLevelType w:val="hybridMultilevel"/>
    <w:tmpl w:val="CFE8A16E"/>
    <w:lvl w:ilvl="0" w:tplc="3A4A82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8144EA4"/>
    <w:multiLevelType w:val="hybridMultilevel"/>
    <w:tmpl w:val="1DD004A6"/>
    <w:lvl w:ilvl="0" w:tplc="505EA3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FB05B3"/>
    <w:multiLevelType w:val="hybridMultilevel"/>
    <w:tmpl w:val="624C59D4"/>
    <w:lvl w:ilvl="0" w:tplc="0409000B">
      <w:start w:val="10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421C5E"/>
    <w:multiLevelType w:val="hybridMultilevel"/>
    <w:tmpl w:val="E160AEDC"/>
    <w:lvl w:ilvl="0" w:tplc="0409000B">
      <w:start w:val="10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FB2F37"/>
    <w:multiLevelType w:val="hybridMultilevel"/>
    <w:tmpl w:val="3D682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301679"/>
    <w:multiLevelType w:val="hybridMultilevel"/>
    <w:tmpl w:val="860AB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57259C"/>
    <w:multiLevelType w:val="hybridMultilevel"/>
    <w:tmpl w:val="4F5038CA"/>
    <w:lvl w:ilvl="0" w:tplc="C0786A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2"/>
  </w:num>
  <w:num w:numId="7">
    <w:abstractNumId w:val="7"/>
  </w:num>
  <w:num w:numId="8">
    <w:abstractNumId w:val="5"/>
  </w:num>
  <w:num w:numId="9">
    <w:abstractNumId w:val="6"/>
  </w:num>
  <w:num w:numId="1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2CD"/>
    <w:rsid w:val="00000867"/>
    <w:rsid w:val="00003C78"/>
    <w:rsid w:val="0000408D"/>
    <w:rsid w:val="000049BD"/>
    <w:rsid w:val="000105A9"/>
    <w:rsid w:val="00010D21"/>
    <w:rsid w:val="00011D81"/>
    <w:rsid w:val="00013A0A"/>
    <w:rsid w:val="00015CC1"/>
    <w:rsid w:val="00015E21"/>
    <w:rsid w:val="00017650"/>
    <w:rsid w:val="0002190A"/>
    <w:rsid w:val="000257B1"/>
    <w:rsid w:val="00025F4F"/>
    <w:rsid w:val="00032C6F"/>
    <w:rsid w:val="0003317C"/>
    <w:rsid w:val="00035144"/>
    <w:rsid w:val="00036005"/>
    <w:rsid w:val="00040F3A"/>
    <w:rsid w:val="00041B56"/>
    <w:rsid w:val="000458E0"/>
    <w:rsid w:val="00045B56"/>
    <w:rsid w:val="00046AAD"/>
    <w:rsid w:val="00046F80"/>
    <w:rsid w:val="00050D3F"/>
    <w:rsid w:val="00053D73"/>
    <w:rsid w:val="00054383"/>
    <w:rsid w:val="000561A7"/>
    <w:rsid w:val="00056803"/>
    <w:rsid w:val="00056AF3"/>
    <w:rsid w:val="0005797D"/>
    <w:rsid w:val="00057F29"/>
    <w:rsid w:val="0006061C"/>
    <w:rsid w:val="00060DF4"/>
    <w:rsid w:val="000619F7"/>
    <w:rsid w:val="000622B2"/>
    <w:rsid w:val="00064153"/>
    <w:rsid w:val="00064883"/>
    <w:rsid w:val="00065438"/>
    <w:rsid w:val="00067161"/>
    <w:rsid w:val="00067B00"/>
    <w:rsid w:val="0007166E"/>
    <w:rsid w:val="00072110"/>
    <w:rsid w:val="000732DA"/>
    <w:rsid w:val="00073BCF"/>
    <w:rsid w:val="000746A0"/>
    <w:rsid w:val="00074714"/>
    <w:rsid w:val="00074ED8"/>
    <w:rsid w:val="00075C1B"/>
    <w:rsid w:val="00076544"/>
    <w:rsid w:val="00081D0A"/>
    <w:rsid w:val="00083AF2"/>
    <w:rsid w:val="00087451"/>
    <w:rsid w:val="00090018"/>
    <w:rsid w:val="00096590"/>
    <w:rsid w:val="00097DDA"/>
    <w:rsid w:val="000A00F0"/>
    <w:rsid w:val="000A0326"/>
    <w:rsid w:val="000A07F2"/>
    <w:rsid w:val="000A10A2"/>
    <w:rsid w:val="000A27AF"/>
    <w:rsid w:val="000A2AA3"/>
    <w:rsid w:val="000A2C7C"/>
    <w:rsid w:val="000B0078"/>
    <w:rsid w:val="000B316E"/>
    <w:rsid w:val="000B33E1"/>
    <w:rsid w:val="000B3ED8"/>
    <w:rsid w:val="000B5F72"/>
    <w:rsid w:val="000B65DD"/>
    <w:rsid w:val="000B75BF"/>
    <w:rsid w:val="000B7DE9"/>
    <w:rsid w:val="000C0BA7"/>
    <w:rsid w:val="000C1B0C"/>
    <w:rsid w:val="000C44D8"/>
    <w:rsid w:val="000C45CD"/>
    <w:rsid w:val="000C4B23"/>
    <w:rsid w:val="000C4DBA"/>
    <w:rsid w:val="000C5604"/>
    <w:rsid w:val="000C5722"/>
    <w:rsid w:val="000C5BF9"/>
    <w:rsid w:val="000C6DDE"/>
    <w:rsid w:val="000D123E"/>
    <w:rsid w:val="000D12B7"/>
    <w:rsid w:val="000D28A1"/>
    <w:rsid w:val="000D2AE0"/>
    <w:rsid w:val="000D53B6"/>
    <w:rsid w:val="000D6AE4"/>
    <w:rsid w:val="000E0E3F"/>
    <w:rsid w:val="000E5713"/>
    <w:rsid w:val="000E61CD"/>
    <w:rsid w:val="000E744D"/>
    <w:rsid w:val="000F0124"/>
    <w:rsid w:val="000F07DF"/>
    <w:rsid w:val="000F1AC9"/>
    <w:rsid w:val="000F225C"/>
    <w:rsid w:val="000F3F1C"/>
    <w:rsid w:val="000F5953"/>
    <w:rsid w:val="000F67CE"/>
    <w:rsid w:val="000F6922"/>
    <w:rsid w:val="000F7EF2"/>
    <w:rsid w:val="000F7F2C"/>
    <w:rsid w:val="00100A69"/>
    <w:rsid w:val="00104D2E"/>
    <w:rsid w:val="0010670C"/>
    <w:rsid w:val="00107191"/>
    <w:rsid w:val="00111F56"/>
    <w:rsid w:val="001146E6"/>
    <w:rsid w:val="001167CE"/>
    <w:rsid w:val="00117270"/>
    <w:rsid w:val="00120620"/>
    <w:rsid w:val="00122421"/>
    <w:rsid w:val="001225D9"/>
    <w:rsid w:val="001234E7"/>
    <w:rsid w:val="001239F0"/>
    <w:rsid w:val="00125385"/>
    <w:rsid w:val="00126E76"/>
    <w:rsid w:val="001306F4"/>
    <w:rsid w:val="00130C72"/>
    <w:rsid w:val="00132170"/>
    <w:rsid w:val="001329DE"/>
    <w:rsid w:val="00133444"/>
    <w:rsid w:val="001334F5"/>
    <w:rsid w:val="00137745"/>
    <w:rsid w:val="0014090D"/>
    <w:rsid w:val="00143F72"/>
    <w:rsid w:val="00143F75"/>
    <w:rsid w:val="00144ECA"/>
    <w:rsid w:val="001451E6"/>
    <w:rsid w:val="00146153"/>
    <w:rsid w:val="0014662F"/>
    <w:rsid w:val="00146C4B"/>
    <w:rsid w:val="0015092B"/>
    <w:rsid w:val="00151B1F"/>
    <w:rsid w:val="001550FD"/>
    <w:rsid w:val="001561BD"/>
    <w:rsid w:val="001570A6"/>
    <w:rsid w:val="001612A9"/>
    <w:rsid w:val="00162017"/>
    <w:rsid w:val="001651A1"/>
    <w:rsid w:val="00165893"/>
    <w:rsid w:val="00167454"/>
    <w:rsid w:val="00172685"/>
    <w:rsid w:val="00172980"/>
    <w:rsid w:val="001732B3"/>
    <w:rsid w:val="00174141"/>
    <w:rsid w:val="001806B7"/>
    <w:rsid w:val="00181975"/>
    <w:rsid w:val="00181CCE"/>
    <w:rsid w:val="0018328C"/>
    <w:rsid w:val="00183DFF"/>
    <w:rsid w:val="00183FA2"/>
    <w:rsid w:val="00186DA0"/>
    <w:rsid w:val="00187916"/>
    <w:rsid w:val="00190902"/>
    <w:rsid w:val="0019168B"/>
    <w:rsid w:val="00194F92"/>
    <w:rsid w:val="00196852"/>
    <w:rsid w:val="00197659"/>
    <w:rsid w:val="00197760"/>
    <w:rsid w:val="001A1AF8"/>
    <w:rsid w:val="001A2870"/>
    <w:rsid w:val="001A298C"/>
    <w:rsid w:val="001A4002"/>
    <w:rsid w:val="001A48E3"/>
    <w:rsid w:val="001A56EE"/>
    <w:rsid w:val="001B24F0"/>
    <w:rsid w:val="001B40D8"/>
    <w:rsid w:val="001C01AA"/>
    <w:rsid w:val="001C26D7"/>
    <w:rsid w:val="001C2958"/>
    <w:rsid w:val="001C3A69"/>
    <w:rsid w:val="001C4247"/>
    <w:rsid w:val="001D004A"/>
    <w:rsid w:val="001D08FB"/>
    <w:rsid w:val="001D21EC"/>
    <w:rsid w:val="001D48A4"/>
    <w:rsid w:val="001D588E"/>
    <w:rsid w:val="001E0DBB"/>
    <w:rsid w:val="001E2A2D"/>
    <w:rsid w:val="001E3ABC"/>
    <w:rsid w:val="001E54E5"/>
    <w:rsid w:val="001E63E9"/>
    <w:rsid w:val="001E6E56"/>
    <w:rsid w:val="001E752E"/>
    <w:rsid w:val="001E7BA7"/>
    <w:rsid w:val="001F0D0A"/>
    <w:rsid w:val="001F12FB"/>
    <w:rsid w:val="001F13C6"/>
    <w:rsid w:val="001F29DD"/>
    <w:rsid w:val="001F36E7"/>
    <w:rsid w:val="001F6A92"/>
    <w:rsid w:val="001F7BC5"/>
    <w:rsid w:val="00201BAA"/>
    <w:rsid w:val="00202250"/>
    <w:rsid w:val="00206CFB"/>
    <w:rsid w:val="002070A5"/>
    <w:rsid w:val="002106EF"/>
    <w:rsid w:val="002131BF"/>
    <w:rsid w:val="0021358D"/>
    <w:rsid w:val="00215889"/>
    <w:rsid w:val="00215A2C"/>
    <w:rsid w:val="00215EBB"/>
    <w:rsid w:val="002170E7"/>
    <w:rsid w:val="00220704"/>
    <w:rsid w:val="00223D87"/>
    <w:rsid w:val="00224911"/>
    <w:rsid w:val="00226687"/>
    <w:rsid w:val="00231288"/>
    <w:rsid w:val="00233111"/>
    <w:rsid w:val="00235ABC"/>
    <w:rsid w:val="00236BE7"/>
    <w:rsid w:val="00236E1C"/>
    <w:rsid w:val="00237280"/>
    <w:rsid w:val="002377DB"/>
    <w:rsid w:val="00237AF4"/>
    <w:rsid w:val="0024001E"/>
    <w:rsid w:val="00240525"/>
    <w:rsid w:val="00241EFF"/>
    <w:rsid w:val="002431D9"/>
    <w:rsid w:val="00243215"/>
    <w:rsid w:val="00250580"/>
    <w:rsid w:val="002552D6"/>
    <w:rsid w:val="00257BD0"/>
    <w:rsid w:val="00262EAF"/>
    <w:rsid w:val="00263728"/>
    <w:rsid w:val="002644B2"/>
    <w:rsid w:val="00265C69"/>
    <w:rsid w:val="00265E55"/>
    <w:rsid w:val="00266F98"/>
    <w:rsid w:val="0026705D"/>
    <w:rsid w:val="00271784"/>
    <w:rsid w:val="00271802"/>
    <w:rsid w:val="00276613"/>
    <w:rsid w:val="002776F9"/>
    <w:rsid w:val="00277C22"/>
    <w:rsid w:val="00280124"/>
    <w:rsid w:val="002818DB"/>
    <w:rsid w:val="002831F5"/>
    <w:rsid w:val="0028401B"/>
    <w:rsid w:val="0028659A"/>
    <w:rsid w:val="002909E1"/>
    <w:rsid w:val="002924F3"/>
    <w:rsid w:val="0029254C"/>
    <w:rsid w:val="0029256F"/>
    <w:rsid w:val="00292706"/>
    <w:rsid w:val="00294D24"/>
    <w:rsid w:val="002968F6"/>
    <w:rsid w:val="00297836"/>
    <w:rsid w:val="00297841"/>
    <w:rsid w:val="0029785E"/>
    <w:rsid w:val="002A0A1B"/>
    <w:rsid w:val="002A2376"/>
    <w:rsid w:val="002A2B72"/>
    <w:rsid w:val="002A306D"/>
    <w:rsid w:val="002A5542"/>
    <w:rsid w:val="002A5695"/>
    <w:rsid w:val="002A69B7"/>
    <w:rsid w:val="002B33C0"/>
    <w:rsid w:val="002B3AEA"/>
    <w:rsid w:val="002B5F0A"/>
    <w:rsid w:val="002B6172"/>
    <w:rsid w:val="002C07AF"/>
    <w:rsid w:val="002C0E3E"/>
    <w:rsid w:val="002C1617"/>
    <w:rsid w:val="002C2218"/>
    <w:rsid w:val="002C2E4E"/>
    <w:rsid w:val="002D30DC"/>
    <w:rsid w:val="002D317A"/>
    <w:rsid w:val="002D43E6"/>
    <w:rsid w:val="002D5C6E"/>
    <w:rsid w:val="002D68B6"/>
    <w:rsid w:val="002D6D8F"/>
    <w:rsid w:val="002E0397"/>
    <w:rsid w:val="002E1FC2"/>
    <w:rsid w:val="002E2188"/>
    <w:rsid w:val="002E245D"/>
    <w:rsid w:val="002E4EC2"/>
    <w:rsid w:val="002E55B8"/>
    <w:rsid w:val="002E5ED7"/>
    <w:rsid w:val="002E7258"/>
    <w:rsid w:val="002F165A"/>
    <w:rsid w:val="002F2E76"/>
    <w:rsid w:val="002F3F27"/>
    <w:rsid w:val="002F4373"/>
    <w:rsid w:val="002F4860"/>
    <w:rsid w:val="002F4DA1"/>
    <w:rsid w:val="002F58BB"/>
    <w:rsid w:val="0030236F"/>
    <w:rsid w:val="00305B7B"/>
    <w:rsid w:val="003067F1"/>
    <w:rsid w:val="00307A2C"/>
    <w:rsid w:val="00312DE4"/>
    <w:rsid w:val="003178FB"/>
    <w:rsid w:val="003207E7"/>
    <w:rsid w:val="003208BC"/>
    <w:rsid w:val="00320C34"/>
    <w:rsid w:val="0032163A"/>
    <w:rsid w:val="00322D72"/>
    <w:rsid w:val="00324113"/>
    <w:rsid w:val="00324F1B"/>
    <w:rsid w:val="00325EB4"/>
    <w:rsid w:val="00330EE8"/>
    <w:rsid w:val="00331881"/>
    <w:rsid w:val="003339F3"/>
    <w:rsid w:val="00334019"/>
    <w:rsid w:val="003340D4"/>
    <w:rsid w:val="00334E7A"/>
    <w:rsid w:val="003407A5"/>
    <w:rsid w:val="00341DB0"/>
    <w:rsid w:val="003427C1"/>
    <w:rsid w:val="00344B20"/>
    <w:rsid w:val="00344E8C"/>
    <w:rsid w:val="00345AEE"/>
    <w:rsid w:val="003466A4"/>
    <w:rsid w:val="0034681B"/>
    <w:rsid w:val="00346938"/>
    <w:rsid w:val="00350B75"/>
    <w:rsid w:val="00351258"/>
    <w:rsid w:val="003517C4"/>
    <w:rsid w:val="003542CF"/>
    <w:rsid w:val="00354781"/>
    <w:rsid w:val="00354FEA"/>
    <w:rsid w:val="00356C93"/>
    <w:rsid w:val="0036211D"/>
    <w:rsid w:val="003624BB"/>
    <w:rsid w:val="0036630D"/>
    <w:rsid w:val="00370374"/>
    <w:rsid w:val="00370E9A"/>
    <w:rsid w:val="003715B0"/>
    <w:rsid w:val="00373264"/>
    <w:rsid w:val="00374951"/>
    <w:rsid w:val="00374D89"/>
    <w:rsid w:val="003754FE"/>
    <w:rsid w:val="00380049"/>
    <w:rsid w:val="00381414"/>
    <w:rsid w:val="003837AA"/>
    <w:rsid w:val="00383DD7"/>
    <w:rsid w:val="00383E57"/>
    <w:rsid w:val="00384BFF"/>
    <w:rsid w:val="00385B72"/>
    <w:rsid w:val="00385C42"/>
    <w:rsid w:val="0038711C"/>
    <w:rsid w:val="00391009"/>
    <w:rsid w:val="00392920"/>
    <w:rsid w:val="003934E3"/>
    <w:rsid w:val="00396FB0"/>
    <w:rsid w:val="003A0366"/>
    <w:rsid w:val="003A06A8"/>
    <w:rsid w:val="003A0B91"/>
    <w:rsid w:val="003A3F98"/>
    <w:rsid w:val="003A5BE5"/>
    <w:rsid w:val="003A5CE4"/>
    <w:rsid w:val="003A6608"/>
    <w:rsid w:val="003A719B"/>
    <w:rsid w:val="003B4F30"/>
    <w:rsid w:val="003B6AEA"/>
    <w:rsid w:val="003B77F3"/>
    <w:rsid w:val="003C215A"/>
    <w:rsid w:val="003C2FED"/>
    <w:rsid w:val="003C6194"/>
    <w:rsid w:val="003C6CFF"/>
    <w:rsid w:val="003C7AFC"/>
    <w:rsid w:val="003D19D6"/>
    <w:rsid w:val="003D1CA9"/>
    <w:rsid w:val="003D2272"/>
    <w:rsid w:val="003D2804"/>
    <w:rsid w:val="003D2A32"/>
    <w:rsid w:val="003D4478"/>
    <w:rsid w:val="003D4D9D"/>
    <w:rsid w:val="003D5A99"/>
    <w:rsid w:val="003D75B7"/>
    <w:rsid w:val="003E2F2F"/>
    <w:rsid w:val="003E3FD9"/>
    <w:rsid w:val="003E50FD"/>
    <w:rsid w:val="003E665D"/>
    <w:rsid w:val="003E677D"/>
    <w:rsid w:val="003F0FE4"/>
    <w:rsid w:val="003F1812"/>
    <w:rsid w:val="003F28DD"/>
    <w:rsid w:val="003F34C8"/>
    <w:rsid w:val="003F6133"/>
    <w:rsid w:val="003F7A91"/>
    <w:rsid w:val="003F7DCB"/>
    <w:rsid w:val="003F7F0C"/>
    <w:rsid w:val="00400A8A"/>
    <w:rsid w:val="00401A4E"/>
    <w:rsid w:val="00402D98"/>
    <w:rsid w:val="004044CB"/>
    <w:rsid w:val="0040482A"/>
    <w:rsid w:val="004065E6"/>
    <w:rsid w:val="0040769D"/>
    <w:rsid w:val="00407B83"/>
    <w:rsid w:val="00407DAB"/>
    <w:rsid w:val="004104E1"/>
    <w:rsid w:val="00410531"/>
    <w:rsid w:val="00412F14"/>
    <w:rsid w:val="00414D7E"/>
    <w:rsid w:val="00415617"/>
    <w:rsid w:val="004158F7"/>
    <w:rsid w:val="004166E9"/>
    <w:rsid w:val="00424183"/>
    <w:rsid w:val="00424691"/>
    <w:rsid w:val="0042514B"/>
    <w:rsid w:val="00425469"/>
    <w:rsid w:val="00426FC6"/>
    <w:rsid w:val="00430E05"/>
    <w:rsid w:val="0043266D"/>
    <w:rsid w:val="00432A2D"/>
    <w:rsid w:val="00432D21"/>
    <w:rsid w:val="004354CF"/>
    <w:rsid w:val="004374DF"/>
    <w:rsid w:val="00440AFD"/>
    <w:rsid w:val="00442C68"/>
    <w:rsid w:val="004443D0"/>
    <w:rsid w:val="0044559E"/>
    <w:rsid w:val="00447AFB"/>
    <w:rsid w:val="00447B06"/>
    <w:rsid w:val="004514E3"/>
    <w:rsid w:val="00454DEB"/>
    <w:rsid w:val="00455C40"/>
    <w:rsid w:val="00456D4E"/>
    <w:rsid w:val="00461379"/>
    <w:rsid w:val="004614AE"/>
    <w:rsid w:val="00461927"/>
    <w:rsid w:val="0046332E"/>
    <w:rsid w:val="00463760"/>
    <w:rsid w:val="00464AD8"/>
    <w:rsid w:val="004655DC"/>
    <w:rsid w:val="004675C3"/>
    <w:rsid w:val="0047012A"/>
    <w:rsid w:val="004712A0"/>
    <w:rsid w:val="00471F1B"/>
    <w:rsid w:val="00472A23"/>
    <w:rsid w:val="00473509"/>
    <w:rsid w:val="00474B82"/>
    <w:rsid w:val="00477F80"/>
    <w:rsid w:val="0048011E"/>
    <w:rsid w:val="004802F2"/>
    <w:rsid w:val="00480843"/>
    <w:rsid w:val="00480E60"/>
    <w:rsid w:val="00483946"/>
    <w:rsid w:val="0048627D"/>
    <w:rsid w:val="0048761A"/>
    <w:rsid w:val="0049117F"/>
    <w:rsid w:val="00491E65"/>
    <w:rsid w:val="00492477"/>
    <w:rsid w:val="00493099"/>
    <w:rsid w:val="00494453"/>
    <w:rsid w:val="00494A22"/>
    <w:rsid w:val="00494E98"/>
    <w:rsid w:val="00495004"/>
    <w:rsid w:val="004967C2"/>
    <w:rsid w:val="00497396"/>
    <w:rsid w:val="004978C2"/>
    <w:rsid w:val="00497E1B"/>
    <w:rsid w:val="004A0056"/>
    <w:rsid w:val="004A0214"/>
    <w:rsid w:val="004A191C"/>
    <w:rsid w:val="004A5405"/>
    <w:rsid w:val="004A5836"/>
    <w:rsid w:val="004A62DA"/>
    <w:rsid w:val="004B1B9A"/>
    <w:rsid w:val="004B350F"/>
    <w:rsid w:val="004B66EC"/>
    <w:rsid w:val="004B6AF9"/>
    <w:rsid w:val="004B707D"/>
    <w:rsid w:val="004B76FB"/>
    <w:rsid w:val="004C0787"/>
    <w:rsid w:val="004C23F7"/>
    <w:rsid w:val="004C48BE"/>
    <w:rsid w:val="004C7A10"/>
    <w:rsid w:val="004D133C"/>
    <w:rsid w:val="004D1619"/>
    <w:rsid w:val="004D19C4"/>
    <w:rsid w:val="004D26A0"/>
    <w:rsid w:val="004D40F1"/>
    <w:rsid w:val="004D42DA"/>
    <w:rsid w:val="004D58F4"/>
    <w:rsid w:val="004D5F11"/>
    <w:rsid w:val="004D6257"/>
    <w:rsid w:val="004D63DB"/>
    <w:rsid w:val="004E1A51"/>
    <w:rsid w:val="004E1BCB"/>
    <w:rsid w:val="004E1C67"/>
    <w:rsid w:val="004E3BB8"/>
    <w:rsid w:val="004E3EEA"/>
    <w:rsid w:val="004E5125"/>
    <w:rsid w:val="004E64BE"/>
    <w:rsid w:val="004E7651"/>
    <w:rsid w:val="004F01D6"/>
    <w:rsid w:val="004F02C3"/>
    <w:rsid w:val="004F08D5"/>
    <w:rsid w:val="004F12C6"/>
    <w:rsid w:val="004F180F"/>
    <w:rsid w:val="004F4DAF"/>
    <w:rsid w:val="004F7501"/>
    <w:rsid w:val="0050178F"/>
    <w:rsid w:val="00501C0E"/>
    <w:rsid w:val="0050462B"/>
    <w:rsid w:val="00505A94"/>
    <w:rsid w:val="00505AD1"/>
    <w:rsid w:val="00506802"/>
    <w:rsid w:val="00510734"/>
    <w:rsid w:val="00512EEC"/>
    <w:rsid w:val="00514DE4"/>
    <w:rsid w:val="00517A53"/>
    <w:rsid w:val="005205D4"/>
    <w:rsid w:val="00521655"/>
    <w:rsid w:val="00522A43"/>
    <w:rsid w:val="00522F18"/>
    <w:rsid w:val="0052602B"/>
    <w:rsid w:val="00526CC7"/>
    <w:rsid w:val="005316B0"/>
    <w:rsid w:val="00535F26"/>
    <w:rsid w:val="005372FA"/>
    <w:rsid w:val="00537B3E"/>
    <w:rsid w:val="00540D7C"/>
    <w:rsid w:val="00540EB3"/>
    <w:rsid w:val="00543AD1"/>
    <w:rsid w:val="005445C0"/>
    <w:rsid w:val="00546AB7"/>
    <w:rsid w:val="00551B69"/>
    <w:rsid w:val="00551C65"/>
    <w:rsid w:val="00551F39"/>
    <w:rsid w:val="00552BD2"/>
    <w:rsid w:val="00553635"/>
    <w:rsid w:val="005537F2"/>
    <w:rsid w:val="00553E4B"/>
    <w:rsid w:val="00553FE2"/>
    <w:rsid w:val="00554CA7"/>
    <w:rsid w:val="00560D62"/>
    <w:rsid w:val="0056100E"/>
    <w:rsid w:val="00562A28"/>
    <w:rsid w:val="00563072"/>
    <w:rsid w:val="00563A3B"/>
    <w:rsid w:val="0056539F"/>
    <w:rsid w:val="0056636F"/>
    <w:rsid w:val="00566940"/>
    <w:rsid w:val="0056696A"/>
    <w:rsid w:val="00571F52"/>
    <w:rsid w:val="005744F7"/>
    <w:rsid w:val="00574C1A"/>
    <w:rsid w:val="005757D2"/>
    <w:rsid w:val="00575E3C"/>
    <w:rsid w:val="00576C32"/>
    <w:rsid w:val="00576E1E"/>
    <w:rsid w:val="005832A8"/>
    <w:rsid w:val="0058572E"/>
    <w:rsid w:val="00585F6D"/>
    <w:rsid w:val="005873AD"/>
    <w:rsid w:val="00587AA2"/>
    <w:rsid w:val="005930E1"/>
    <w:rsid w:val="005951B3"/>
    <w:rsid w:val="00596321"/>
    <w:rsid w:val="005976AA"/>
    <w:rsid w:val="005A1946"/>
    <w:rsid w:val="005A427C"/>
    <w:rsid w:val="005A4DDF"/>
    <w:rsid w:val="005A68F0"/>
    <w:rsid w:val="005A6F93"/>
    <w:rsid w:val="005B0F0F"/>
    <w:rsid w:val="005B36CE"/>
    <w:rsid w:val="005B40E1"/>
    <w:rsid w:val="005B5868"/>
    <w:rsid w:val="005B6A41"/>
    <w:rsid w:val="005B7CE5"/>
    <w:rsid w:val="005C07B7"/>
    <w:rsid w:val="005C0A0A"/>
    <w:rsid w:val="005C29E7"/>
    <w:rsid w:val="005C2CB2"/>
    <w:rsid w:val="005C2E54"/>
    <w:rsid w:val="005C4C22"/>
    <w:rsid w:val="005C728A"/>
    <w:rsid w:val="005D1C91"/>
    <w:rsid w:val="005D5CBB"/>
    <w:rsid w:val="005E051F"/>
    <w:rsid w:val="005E096E"/>
    <w:rsid w:val="005E0CD9"/>
    <w:rsid w:val="005E1AEE"/>
    <w:rsid w:val="005E290B"/>
    <w:rsid w:val="005E2F3B"/>
    <w:rsid w:val="005E4A14"/>
    <w:rsid w:val="005E4F10"/>
    <w:rsid w:val="005E5678"/>
    <w:rsid w:val="005E6434"/>
    <w:rsid w:val="005F1F01"/>
    <w:rsid w:val="005F3C67"/>
    <w:rsid w:val="005F5444"/>
    <w:rsid w:val="005F6E67"/>
    <w:rsid w:val="0060017C"/>
    <w:rsid w:val="00600988"/>
    <w:rsid w:val="0060286E"/>
    <w:rsid w:val="006065E9"/>
    <w:rsid w:val="00610560"/>
    <w:rsid w:val="00610FE4"/>
    <w:rsid w:val="00616400"/>
    <w:rsid w:val="00620396"/>
    <w:rsid w:val="00621201"/>
    <w:rsid w:val="00621928"/>
    <w:rsid w:val="00622C75"/>
    <w:rsid w:val="006241DB"/>
    <w:rsid w:val="00625B7D"/>
    <w:rsid w:val="00631E89"/>
    <w:rsid w:val="00633AFE"/>
    <w:rsid w:val="00635AF5"/>
    <w:rsid w:val="006361D6"/>
    <w:rsid w:val="0063647F"/>
    <w:rsid w:val="006367AF"/>
    <w:rsid w:val="0063755C"/>
    <w:rsid w:val="00641EC2"/>
    <w:rsid w:val="006423B3"/>
    <w:rsid w:val="00642B7B"/>
    <w:rsid w:val="00643DE3"/>
    <w:rsid w:val="00644CCE"/>
    <w:rsid w:val="0064533B"/>
    <w:rsid w:val="00645E5A"/>
    <w:rsid w:val="006527F9"/>
    <w:rsid w:val="006535B6"/>
    <w:rsid w:val="00653772"/>
    <w:rsid w:val="00654130"/>
    <w:rsid w:val="006544E4"/>
    <w:rsid w:val="006544F7"/>
    <w:rsid w:val="00655B51"/>
    <w:rsid w:val="0065629E"/>
    <w:rsid w:val="006573C5"/>
    <w:rsid w:val="006619FC"/>
    <w:rsid w:val="006623E5"/>
    <w:rsid w:val="00664AB8"/>
    <w:rsid w:val="00666068"/>
    <w:rsid w:val="00667642"/>
    <w:rsid w:val="00671A4B"/>
    <w:rsid w:val="00672283"/>
    <w:rsid w:val="00674962"/>
    <w:rsid w:val="00675259"/>
    <w:rsid w:val="006761CB"/>
    <w:rsid w:val="006769CF"/>
    <w:rsid w:val="006805B0"/>
    <w:rsid w:val="00680D9D"/>
    <w:rsid w:val="00680EB3"/>
    <w:rsid w:val="006822C7"/>
    <w:rsid w:val="006829A6"/>
    <w:rsid w:val="00685DF5"/>
    <w:rsid w:val="0068713E"/>
    <w:rsid w:val="0068756F"/>
    <w:rsid w:val="00690F0B"/>
    <w:rsid w:val="00691826"/>
    <w:rsid w:val="00691B02"/>
    <w:rsid w:val="006920AE"/>
    <w:rsid w:val="00692291"/>
    <w:rsid w:val="006923EB"/>
    <w:rsid w:val="006926BD"/>
    <w:rsid w:val="00692FBB"/>
    <w:rsid w:val="00694EAD"/>
    <w:rsid w:val="00695663"/>
    <w:rsid w:val="00695E0A"/>
    <w:rsid w:val="0069620B"/>
    <w:rsid w:val="006964F7"/>
    <w:rsid w:val="00697CF9"/>
    <w:rsid w:val="00697EB9"/>
    <w:rsid w:val="006A019F"/>
    <w:rsid w:val="006A0748"/>
    <w:rsid w:val="006A257E"/>
    <w:rsid w:val="006A3705"/>
    <w:rsid w:val="006A4DC5"/>
    <w:rsid w:val="006A6CD1"/>
    <w:rsid w:val="006A6E12"/>
    <w:rsid w:val="006A719F"/>
    <w:rsid w:val="006A7261"/>
    <w:rsid w:val="006B1066"/>
    <w:rsid w:val="006B1B77"/>
    <w:rsid w:val="006B2013"/>
    <w:rsid w:val="006B2700"/>
    <w:rsid w:val="006B363C"/>
    <w:rsid w:val="006B6355"/>
    <w:rsid w:val="006B67DD"/>
    <w:rsid w:val="006C05CD"/>
    <w:rsid w:val="006C0A16"/>
    <w:rsid w:val="006C1FCB"/>
    <w:rsid w:val="006C2EBC"/>
    <w:rsid w:val="006C2FCB"/>
    <w:rsid w:val="006C3917"/>
    <w:rsid w:val="006C4547"/>
    <w:rsid w:val="006C4A8A"/>
    <w:rsid w:val="006C4E63"/>
    <w:rsid w:val="006C57A5"/>
    <w:rsid w:val="006C713E"/>
    <w:rsid w:val="006D0397"/>
    <w:rsid w:val="006D0756"/>
    <w:rsid w:val="006D0A06"/>
    <w:rsid w:val="006D14F7"/>
    <w:rsid w:val="006D157A"/>
    <w:rsid w:val="006D3A72"/>
    <w:rsid w:val="006D4180"/>
    <w:rsid w:val="006D62EA"/>
    <w:rsid w:val="006D7284"/>
    <w:rsid w:val="006E14BE"/>
    <w:rsid w:val="006E28B5"/>
    <w:rsid w:val="006E30BC"/>
    <w:rsid w:val="006E684D"/>
    <w:rsid w:val="006E695A"/>
    <w:rsid w:val="006F0279"/>
    <w:rsid w:val="006F0988"/>
    <w:rsid w:val="006F17EF"/>
    <w:rsid w:val="006F221F"/>
    <w:rsid w:val="006F31A9"/>
    <w:rsid w:val="006F3E66"/>
    <w:rsid w:val="006F48C3"/>
    <w:rsid w:val="006F5382"/>
    <w:rsid w:val="006F684D"/>
    <w:rsid w:val="006F6B6D"/>
    <w:rsid w:val="0070187F"/>
    <w:rsid w:val="0070199A"/>
    <w:rsid w:val="00702C0B"/>
    <w:rsid w:val="007032D1"/>
    <w:rsid w:val="007049B2"/>
    <w:rsid w:val="00705B4B"/>
    <w:rsid w:val="00706135"/>
    <w:rsid w:val="0070667A"/>
    <w:rsid w:val="00706A02"/>
    <w:rsid w:val="007107DE"/>
    <w:rsid w:val="00710930"/>
    <w:rsid w:val="00710B4D"/>
    <w:rsid w:val="00715827"/>
    <w:rsid w:val="00716F20"/>
    <w:rsid w:val="00717888"/>
    <w:rsid w:val="00721686"/>
    <w:rsid w:val="00724B7D"/>
    <w:rsid w:val="0072763E"/>
    <w:rsid w:val="00730CA4"/>
    <w:rsid w:val="0073133C"/>
    <w:rsid w:val="007317AD"/>
    <w:rsid w:val="007346B2"/>
    <w:rsid w:val="00735402"/>
    <w:rsid w:val="007357F4"/>
    <w:rsid w:val="007403BF"/>
    <w:rsid w:val="00740E50"/>
    <w:rsid w:val="007446C6"/>
    <w:rsid w:val="00744D64"/>
    <w:rsid w:val="00745052"/>
    <w:rsid w:val="00745AE0"/>
    <w:rsid w:val="00746284"/>
    <w:rsid w:val="00747AD7"/>
    <w:rsid w:val="00751518"/>
    <w:rsid w:val="00751EC5"/>
    <w:rsid w:val="0075222C"/>
    <w:rsid w:val="00755BB3"/>
    <w:rsid w:val="00757833"/>
    <w:rsid w:val="00760338"/>
    <w:rsid w:val="00760BEB"/>
    <w:rsid w:val="00763963"/>
    <w:rsid w:val="0076485A"/>
    <w:rsid w:val="00767455"/>
    <w:rsid w:val="0076765B"/>
    <w:rsid w:val="00767801"/>
    <w:rsid w:val="00771CEC"/>
    <w:rsid w:val="00771DBD"/>
    <w:rsid w:val="00773922"/>
    <w:rsid w:val="00773EAD"/>
    <w:rsid w:val="00773FBF"/>
    <w:rsid w:val="00775287"/>
    <w:rsid w:val="0077697F"/>
    <w:rsid w:val="00777463"/>
    <w:rsid w:val="00780BA3"/>
    <w:rsid w:val="0078257E"/>
    <w:rsid w:val="0078275B"/>
    <w:rsid w:val="007836E7"/>
    <w:rsid w:val="007853B1"/>
    <w:rsid w:val="007857E8"/>
    <w:rsid w:val="00785E7E"/>
    <w:rsid w:val="00786424"/>
    <w:rsid w:val="00786B67"/>
    <w:rsid w:val="00786CFD"/>
    <w:rsid w:val="007904D1"/>
    <w:rsid w:val="00794447"/>
    <w:rsid w:val="00794569"/>
    <w:rsid w:val="00795AA7"/>
    <w:rsid w:val="00796888"/>
    <w:rsid w:val="007975CA"/>
    <w:rsid w:val="00797BDA"/>
    <w:rsid w:val="007A15C3"/>
    <w:rsid w:val="007A1F01"/>
    <w:rsid w:val="007A312D"/>
    <w:rsid w:val="007A344D"/>
    <w:rsid w:val="007A36CC"/>
    <w:rsid w:val="007B0A30"/>
    <w:rsid w:val="007B212E"/>
    <w:rsid w:val="007B2532"/>
    <w:rsid w:val="007B2FB4"/>
    <w:rsid w:val="007B530F"/>
    <w:rsid w:val="007B67EA"/>
    <w:rsid w:val="007B7110"/>
    <w:rsid w:val="007B7625"/>
    <w:rsid w:val="007C0EF8"/>
    <w:rsid w:val="007C1311"/>
    <w:rsid w:val="007C15BB"/>
    <w:rsid w:val="007C1739"/>
    <w:rsid w:val="007C35DB"/>
    <w:rsid w:val="007C3D12"/>
    <w:rsid w:val="007C3D2E"/>
    <w:rsid w:val="007C4059"/>
    <w:rsid w:val="007C43DA"/>
    <w:rsid w:val="007C7656"/>
    <w:rsid w:val="007C79A4"/>
    <w:rsid w:val="007C7AFC"/>
    <w:rsid w:val="007D002C"/>
    <w:rsid w:val="007D0089"/>
    <w:rsid w:val="007D0631"/>
    <w:rsid w:val="007D16B3"/>
    <w:rsid w:val="007D1930"/>
    <w:rsid w:val="007D28B5"/>
    <w:rsid w:val="007D2D6D"/>
    <w:rsid w:val="007D34C6"/>
    <w:rsid w:val="007D3766"/>
    <w:rsid w:val="007D3BAA"/>
    <w:rsid w:val="007D43DF"/>
    <w:rsid w:val="007D4EF5"/>
    <w:rsid w:val="007D5EAA"/>
    <w:rsid w:val="007D6300"/>
    <w:rsid w:val="007E0F2A"/>
    <w:rsid w:val="007E2C32"/>
    <w:rsid w:val="007E2DDA"/>
    <w:rsid w:val="007E33EC"/>
    <w:rsid w:val="007E6FD5"/>
    <w:rsid w:val="007F57F7"/>
    <w:rsid w:val="007F646F"/>
    <w:rsid w:val="0080139C"/>
    <w:rsid w:val="00801C9C"/>
    <w:rsid w:val="00801DC3"/>
    <w:rsid w:val="00801E47"/>
    <w:rsid w:val="00803ACE"/>
    <w:rsid w:val="00804081"/>
    <w:rsid w:val="0080520F"/>
    <w:rsid w:val="00805940"/>
    <w:rsid w:val="00806CCB"/>
    <w:rsid w:val="0081159D"/>
    <w:rsid w:val="008134B4"/>
    <w:rsid w:val="00814800"/>
    <w:rsid w:val="00815DB5"/>
    <w:rsid w:val="00816304"/>
    <w:rsid w:val="008166B8"/>
    <w:rsid w:val="00822757"/>
    <w:rsid w:val="00822BD5"/>
    <w:rsid w:val="008248C7"/>
    <w:rsid w:val="00826F28"/>
    <w:rsid w:val="008307B6"/>
    <w:rsid w:val="00832603"/>
    <w:rsid w:val="008326D2"/>
    <w:rsid w:val="00833DAB"/>
    <w:rsid w:val="00835A3C"/>
    <w:rsid w:val="00836183"/>
    <w:rsid w:val="00836F6D"/>
    <w:rsid w:val="008375D3"/>
    <w:rsid w:val="00840A23"/>
    <w:rsid w:val="0084139B"/>
    <w:rsid w:val="00841679"/>
    <w:rsid w:val="0084330B"/>
    <w:rsid w:val="00843DAF"/>
    <w:rsid w:val="0084666E"/>
    <w:rsid w:val="0085114E"/>
    <w:rsid w:val="00851BC2"/>
    <w:rsid w:val="00852F6F"/>
    <w:rsid w:val="008562FC"/>
    <w:rsid w:val="00856EC1"/>
    <w:rsid w:val="00857532"/>
    <w:rsid w:val="00860805"/>
    <w:rsid w:val="00862B3F"/>
    <w:rsid w:val="00863AF3"/>
    <w:rsid w:val="008658ED"/>
    <w:rsid w:val="008713AA"/>
    <w:rsid w:val="00871480"/>
    <w:rsid w:val="0087215F"/>
    <w:rsid w:val="00872593"/>
    <w:rsid w:val="008745CB"/>
    <w:rsid w:val="0087533E"/>
    <w:rsid w:val="0088096B"/>
    <w:rsid w:val="00881333"/>
    <w:rsid w:val="00883166"/>
    <w:rsid w:val="0088436D"/>
    <w:rsid w:val="00884528"/>
    <w:rsid w:val="00884EBF"/>
    <w:rsid w:val="00885AC5"/>
    <w:rsid w:val="00885CF8"/>
    <w:rsid w:val="00885E94"/>
    <w:rsid w:val="008928B1"/>
    <w:rsid w:val="00895494"/>
    <w:rsid w:val="00896345"/>
    <w:rsid w:val="00896E53"/>
    <w:rsid w:val="0089719D"/>
    <w:rsid w:val="0089761A"/>
    <w:rsid w:val="00897A7C"/>
    <w:rsid w:val="008A06BC"/>
    <w:rsid w:val="008A2B1F"/>
    <w:rsid w:val="008A4194"/>
    <w:rsid w:val="008A4F43"/>
    <w:rsid w:val="008A52BF"/>
    <w:rsid w:val="008A7FA1"/>
    <w:rsid w:val="008B028A"/>
    <w:rsid w:val="008B0782"/>
    <w:rsid w:val="008B0B4F"/>
    <w:rsid w:val="008B37C2"/>
    <w:rsid w:val="008B3F69"/>
    <w:rsid w:val="008B7B28"/>
    <w:rsid w:val="008C172E"/>
    <w:rsid w:val="008C3E84"/>
    <w:rsid w:val="008D278B"/>
    <w:rsid w:val="008D4087"/>
    <w:rsid w:val="008D62C1"/>
    <w:rsid w:val="008D6AA9"/>
    <w:rsid w:val="008E1796"/>
    <w:rsid w:val="008E1F03"/>
    <w:rsid w:val="008E25EB"/>
    <w:rsid w:val="008E318B"/>
    <w:rsid w:val="008E34E0"/>
    <w:rsid w:val="008E37A9"/>
    <w:rsid w:val="008F2906"/>
    <w:rsid w:val="008F33A1"/>
    <w:rsid w:val="008F37CB"/>
    <w:rsid w:val="008F4E2E"/>
    <w:rsid w:val="008F5BF6"/>
    <w:rsid w:val="008F619C"/>
    <w:rsid w:val="008F7869"/>
    <w:rsid w:val="0090743A"/>
    <w:rsid w:val="00907A39"/>
    <w:rsid w:val="00912CA0"/>
    <w:rsid w:val="009152B5"/>
    <w:rsid w:val="00916836"/>
    <w:rsid w:val="009219E6"/>
    <w:rsid w:val="009221BC"/>
    <w:rsid w:val="00922A0E"/>
    <w:rsid w:val="009232F5"/>
    <w:rsid w:val="00924706"/>
    <w:rsid w:val="00924ED2"/>
    <w:rsid w:val="00926D58"/>
    <w:rsid w:val="00926DEC"/>
    <w:rsid w:val="009313D7"/>
    <w:rsid w:val="00932FE6"/>
    <w:rsid w:val="009339A7"/>
    <w:rsid w:val="00933C0E"/>
    <w:rsid w:val="00934901"/>
    <w:rsid w:val="00934AA0"/>
    <w:rsid w:val="00937220"/>
    <w:rsid w:val="00942248"/>
    <w:rsid w:val="009432EB"/>
    <w:rsid w:val="00944447"/>
    <w:rsid w:val="009454AB"/>
    <w:rsid w:val="00945825"/>
    <w:rsid w:val="0094590F"/>
    <w:rsid w:val="009518A0"/>
    <w:rsid w:val="00952109"/>
    <w:rsid w:val="00952141"/>
    <w:rsid w:val="00954E75"/>
    <w:rsid w:val="00955E03"/>
    <w:rsid w:val="0095758B"/>
    <w:rsid w:val="00957F30"/>
    <w:rsid w:val="00961E79"/>
    <w:rsid w:val="00963256"/>
    <w:rsid w:val="0096480B"/>
    <w:rsid w:val="00966FF7"/>
    <w:rsid w:val="009675FA"/>
    <w:rsid w:val="00970355"/>
    <w:rsid w:val="00972CFE"/>
    <w:rsid w:val="009749D4"/>
    <w:rsid w:val="00975EC4"/>
    <w:rsid w:val="00976035"/>
    <w:rsid w:val="00976533"/>
    <w:rsid w:val="009803E7"/>
    <w:rsid w:val="00982498"/>
    <w:rsid w:val="00983138"/>
    <w:rsid w:val="00985020"/>
    <w:rsid w:val="00986FF3"/>
    <w:rsid w:val="009873EC"/>
    <w:rsid w:val="00987CB1"/>
    <w:rsid w:val="0099073B"/>
    <w:rsid w:val="00991773"/>
    <w:rsid w:val="00991B19"/>
    <w:rsid w:val="00992142"/>
    <w:rsid w:val="00992B3B"/>
    <w:rsid w:val="0099447B"/>
    <w:rsid w:val="0099489B"/>
    <w:rsid w:val="0099646B"/>
    <w:rsid w:val="00997235"/>
    <w:rsid w:val="009A0856"/>
    <w:rsid w:val="009A0CCD"/>
    <w:rsid w:val="009A1A0B"/>
    <w:rsid w:val="009A1D35"/>
    <w:rsid w:val="009A1D37"/>
    <w:rsid w:val="009A68DE"/>
    <w:rsid w:val="009A775C"/>
    <w:rsid w:val="009B1BDB"/>
    <w:rsid w:val="009B3035"/>
    <w:rsid w:val="009B31A4"/>
    <w:rsid w:val="009B32FA"/>
    <w:rsid w:val="009B37A9"/>
    <w:rsid w:val="009B77C8"/>
    <w:rsid w:val="009C164E"/>
    <w:rsid w:val="009C17FE"/>
    <w:rsid w:val="009C207F"/>
    <w:rsid w:val="009C365F"/>
    <w:rsid w:val="009C3692"/>
    <w:rsid w:val="009C7BBF"/>
    <w:rsid w:val="009D0440"/>
    <w:rsid w:val="009D0CA0"/>
    <w:rsid w:val="009D231C"/>
    <w:rsid w:val="009D253D"/>
    <w:rsid w:val="009D269B"/>
    <w:rsid w:val="009D2759"/>
    <w:rsid w:val="009D3887"/>
    <w:rsid w:val="009D3FEE"/>
    <w:rsid w:val="009E00C9"/>
    <w:rsid w:val="009E0932"/>
    <w:rsid w:val="009E323D"/>
    <w:rsid w:val="009E3993"/>
    <w:rsid w:val="009E6599"/>
    <w:rsid w:val="009F3CA1"/>
    <w:rsid w:val="009F46C7"/>
    <w:rsid w:val="009F5D6E"/>
    <w:rsid w:val="009F6E05"/>
    <w:rsid w:val="00A004FE"/>
    <w:rsid w:val="00A0078B"/>
    <w:rsid w:val="00A032D7"/>
    <w:rsid w:val="00A03F1E"/>
    <w:rsid w:val="00A076EB"/>
    <w:rsid w:val="00A10F22"/>
    <w:rsid w:val="00A138A2"/>
    <w:rsid w:val="00A1479F"/>
    <w:rsid w:val="00A155EC"/>
    <w:rsid w:val="00A155F0"/>
    <w:rsid w:val="00A17BD3"/>
    <w:rsid w:val="00A21529"/>
    <w:rsid w:val="00A23CD5"/>
    <w:rsid w:val="00A23FBE"/>
    <w:rsid w:val="00A268A1"/>
    <w:rsid w:val="00A30B98"/>
    <w:rsid w:val="00A31DAF"/>
    <w:rsid w:val="00A32354"/>
    <w:rsid w:val="00A32ADA"/>
    <w:rsid w:val="00A33433"/>
    <w:rsid w:val="00A34239"/>
    <w:rsid w:val="00A364DB"/>
    <w:rsid w:val="00A365C5"/>
    <w:rsid w:val="00A367A0"/>
    <w:rsid w:val="00A37DD5"/>
    <w:rsid w:val="00A401F6"/>
    <w:rsid w:val="00A41894"/>
    <w:rsid w:val="00A47D26"/>
    <w:rsid w:val="00A50CD1"/>
    <w:rsid w:val="00A51437"/>
    <w:rsid w:val="00A53FA0"/>
    <w:rsid w:val="00A558F5"/>
    <w:rsid w:val="00A56656"/>
    <w:rsid w:val="00A5677E"/>
    <w:rsid w:val="00A56F7F"/>
    <w:rsid w:val="00A57220"/>
    <w:rsid w:val="00A5762F"/>
    <w:rsid w:val="00A61367"/>
    <w:rsid w:val="00A629A2"/>
    <w:rsid w:val="00A64342"/>
    <w:rsid w:val="00A6529B"/>
    <w:rsid w:val="00A66867"/>
    <w:rsid w:val="00A70518"/>
    <w:rsid w:val="00A70B65"/>
    <w:rsid w:val="00A70D1A"/>
    <w:rsid w:val="00A71B0D"/>
    <w:rsid w:val="00A73470"/>
    <w:rsid w:val="00A73C07"/>
    <w:rsid w:val="00A7460E"/>
    <w:rsid w:val="00A74CF1"/>
    <w:rsid w:val="00A7602C"/>
    <w:rsid w:val="00A76337"/>
    <w:rsid w:val="00A76A07"/>
    <w:rsid w:val="00A81BFA"/>
    <w:rsid w:val="00A827AA"/>
    <w:rsid w:val="00A82BF1"/>
    <w:rsid w:val="00A84367"/>
    <w:rsid w:val="00A86513"/>
    <w:rsid w:val="00A86D3D"/>
    <w:rsid w:val="00A90A64"/>
    <w:rsid w:val="00A93692"/>
    <w:rsid w:val="00A9538F"/>
    <w:rsid w:val="00A95AD2"/>
    <w:rsid w:val="00AA23DE"/>
    <w:rsid w:val="00AA452A"/>
    <w:rsid w:val="00AA5BF6"/>
    <w:rsid w:val="00AA7AD4"/>
    <w:rsid w:val="00AB079D"/>
    <w:rsid w:val="00AB0C99"/>
    <w:rsid w:val="00AB186C"/>
    <w:rsid w:val="00AB1A49"/>
    <w:rsid w:val="00AB1F89"/>
    <w:rsid w:val="00AB3FF3"/>
    <w:rsid w:val="00AB4092"/>
    <w:rsid w:val="00AB45C5"/>
    <w:rsid w:val="00AB76FD"/>
    <w:rsid w:val="00AC2730"/>
    <w:rsid w:val="00AC4BC8"/>
    <w:rsid w:val="00AC569A"/>
    <w:rsid w:val="00AC599B"/>
    <w:rsid w:val="00AD04C8"/>
    <w:rsid w:val="00AD0E74"/>
    <w:rsid w:val="00AD1461"/>
    <w:rsid w:val="00AD1552"/>
    <w:rsid w:val="00AD1A78"/>
    <w:rsid w:val="00AD3F12"/>
    <w:rsid w:val="00AD6838"/>
    <w:rsid w:val="00AD6C83"/>
    <w:rsid w:val="00AE3A9F"/>
    <w:rsid w:val="00AE5FE3"/>
    <w:rsid w:val="00AE726D"/>
    <w:rsid w:val="00AF00B5"/>
    <w:rsid w:val="00AF0297"/>
    <w:rsid w:val="00AF2979"/>
    <w:rsid w:val="00AF2FC7"/>
    <w:rsid w:val="00AF32C7"/>
    <w:rsid w:val="00AF4A53"/>
    <w:rsid w:val="00AF5DC8"/>
    <w:rsid w:val="00AF65DA"/>
    <w:rsid w:val="00AF71B7"/>
    <w:rsid w:val="00B00501"/>
    <w:rsid w:val="00B01515"/>
    <w:rsid w:val="00B01F83"/>
    <w:rsid w:val="00B027AF"/>
    <w:rsid w:val="00B041DA"/>
    <w:rsid w:val="00B05493"/>
    <w:rsid w:val="00B056EF"/>
    <w:rsid w:val="00B05B85"/>
    <w:rsid w:val="00B1059F"/>
    <w:rsid w:val="00B108A3"/>
    <w:rsid w:val="00B113F6"/>
    <w:rsid w:val="00B1145F"/>
    <w:rsid w:val="00B12836"/>
    <w:rsid w:val="00B13C35"/>
    <w:rsid w:val="00B14788"/>
    <w:rsid w:val="00B179D8"/>
    <w:rsid w:val="00B20167"/>
    <w:rsid w:val="00B21275"/>
    <w:rsid w:val="00B24056"/>
    <w:rsid w:val="00B243E8"/>
    <w:rsid w:val="00B26EBC"/>
    <w:rsid w:val="00B27DF6"/>
    <w:rsid w:val="00B30C30"/>
    <w:rsid w:val="00B31A32"/>
    <w:rsid w:val="00B321D6"/>
    <w:rsid w:val="00B329AF"/>
    <w:rsid w:val="00B373F1"/>
    <w:rsid w:val="00B378B5"/>
    <w:rsid w:val="00B431D8"/>
    <w:rsid w:val="00B43392"/>
    <w:rsid w:val="00B439C4"/>
    <w:rsid w:val="00B43A48"/>
    <w:rsid w:val="00B43C0D"/>
    <w:rsid w:val="00B43F1D"/>
    <w:rsid w:val="00B44ED4"/>
    <w:rsid w:val="00B457A8"/>
    <w:rsid w:val="00B4798A"/>
    <w:rsid w:val="00B50F54"/>
    <w:rsid w:val="00B51205"/>
    <w:rsid w:val="00B549CF"/>
    <w:rsid w:val="00B54A2D"/>
    <w:rsid w:val="00B54AAF"/>
    <w:rsid w:val="00B54D61"/>
    <w:rsid w:val="00B5639A"/>
    <w:rsid w:val="00B57CF7"/>
    <w:rsid w:val="00B60309"/>
    <w:rsid w:val="00B60554"/>
    <w:rsid w:val="00B61E02"/>
    <w:rsid w:val="00B64DCC"/>
    <w:rsid w:val="00B709E2"/>
    <w:rsid w:val="00B743C6"/>
    <w:rsid w:val="00B74BAD"/>
    <w:rsid w:val="00B81587"/>
    <w:rsid w:val="00B83DEA"/>
    <w:rsid w:val="00B8531B"/>
    <w:rsid w:val="00B86294"/>
    <w:rsid w:val="00B8722F"/>
    <w:rsid w:val="00B90BCB"/>
    <w:rsid w:val="00B9310F"/>
    <w:rsid w:val="00B931D0"/>
    <w:rsid w:val="00B958BD"/>
    <w:rsid w:val="00B95FF7"/>
    <w:rsid w:val="00B9732E"/>
    <w:rsid w:val="00B97ADE"/>
    <w:rsid w:val="00B97D9B"/>
    <w:rsid w:val="00BA210E"/>
    <w:rsid w:val="00BA2AB8"/>
    <w:rsid w:val="00BA31C9"/>
    <w:rsid w:val="00BA330C"/>
    <w:rsid w:val="00BA3B1A"/>
    <w:rsid w:val="00BA5BF4"/>
    <w:rsid w:val="00BA5E0A"/>
    <w:rsid w:val="00BB10EB"/>
    <w:rsid w:val="00BB2ADE"/>
    <w:rsid w:val="00BB5FE1"/>
    <w:rsid w:val="00BC038A"/>
    <w:rsid w:val="00BC08EE"/>
    <w:rsid w:val="00BC3342"/>
    <w:rsid w:val="00BC36BC"/>
    <w:rsid w:val="00BC4928"/>
    <w:rsid w:val="00BC7029"/>
    <w:rsid w:val="00BD233D"/>
    <w:rsid w:val="00BD34D3"/>
    <w:rsid w:val="00BD501B"/>
    <w:rsid w:val="00BE1BF5"/>
    <w:rsid w:val="00BE225B"/>
    <w:rsid w:val="00BE6ABF"/>
    <w:rsid w:val="00BE783E"/>
    <w:rsid w:val="00BE7CAE"/>
    <w:rsid w:val="00BF037E"/>
    <w:rsid w:val="00BF093B"/>
    <w:rsid w:val="00BF1BBD"/>
    <w:rsid w:val="00BF2680"/>
    <w:rsid w:val="00BF4091"/>
    <w:rsid w:val="00BF6F9C"/>
    <w:rsid w:val="00C00CA2"/>
    <w:rsid w:val="00C01395"/>
    <w:rsid w:val="00C01B8D"/>
    <w:rsid w:val="00C030E5"/>
    <w:rsid w:val="00C0425D"/>
    <w:rsid w:val="00C04700"/>
    <w:rsid w:val="00C0619B"/>
    <w:rsid w:val="00C07791"/>
    <w:rsid w:val="00C10409"/>
    <w:rsid w:val="00C11CB7"/>
    <w:rsid w:val="00C11D45"/>
    <w:rsid w:val="00C12072"/>
    <w:rsid w:val="00C12CDB"/>
    <w:rsid w:val="00C13ADC"/>
    <w:rsid w:val="00C14DAD"/>
    <w:rsid w:val="00C15E63"/>
    <w:rsid w:val="00C15EE3"/>
    <w:rsid w:val="00C16762"/>
    <w:rsid w:val="00C16F72"/>
    <w:rsid w:val="00C2216A"/>
    <w:rsid w:val="00C22757"/>
    <w:rsid w:val="00C23F0C"/>
    <w:rsid w:val="00C25409"/>
    <w:rsid w:val="00C27E89"/>
    <w:rsid w:val="00C3061E"/>
    <w:rsid w:val="00C30BA5"/>
    <w:rsid w:val="00C312F0"/>
    <w:rsid w:val="00C31F65"/>
    <w:rsid w:val="00C33732"/>
    <w:rsid w:val="00C3391C"/>
    <w:rsid w:val="00C34AAC"/>
    <w:rsid w:val="00C34FB0"/>
    <w:rsid w:val="00C35386"/>
    <w:rsid w:val="00C36062"/>
    <w:rsid w:val="00C3622D"/>
    <w:rsid w:val="00C463C8"/>
    <w:rsid w:val="00C51F5D"/>
    <w:rsid w:val="00C52FEE"/>
    <w:rsid w:val="00C61AA3"/>
    <w:rsid w:val="00C61D19"/>
    <w:rsid w:val="00C65493"/>
    <w:rsid w:val="00C708C5"/>
    <w:rsid w:val="00C77589"/>
    <w:rsid w:val="00C77A55"/>
    <w:rsid w:val="00C82184"/>
    <w:rsid w:val="00C83B25"/>
    <w:rsid w:val="00C83C86"/>
    <w:rsid w:val="00C8607D"/>
    <w:rsid w:val="00C865B5"/>
    <w:rsid w:val="00C90353"/>
    <w:rsid w:val="00C91D9B"/>
    <w:rsid w:val="00C9451A"/>
    <w:rsid w:val="00C95F38"/>
    <w:rsid w:val="00C97D13"/>
    <w:rsid w:val="00CA00F3"/>
    <w:rsid w:val="00CA0A6A"/>
    <w:rsid w:val="00CA0A6C"/>
    <w:rsid w:val="00CA1C80"/>
    <w:rsid w:val="00CA40E2"/>
    <w:rsid w:val="00CA726F"/>
    <w:rsid w:val="00CA731A"/>
    <w:rsid w:val="00CA7E8D"/>
    <w:rsid w:val="00CB11D7"/>
    <w:rsid w:val="00CB4E6E"/>
    <w:rsid w:val="00CB6B12"/>
    <w:rsid w:val="00CC0E11"/>
    <w:rsid w:val="00CC3322"/>
    <w:rsid w:val="00CC79A4"/>
    <w:rsid w:val="00CD0514"/>
    <w:rsid w:val="00CD08BD"/>
    <w:rsid w:val="00CD2064"/>
    <w:rsid w:val="00CD57A3"/>
    <w:rsid w:val="00CD6806"/>
    <w:rsid w:val="00CD7E62"/>
    <w:rsid w:val="00CE221F"/>
    <w:rsid w:val="00CE7986"/>
    <w:rsid w:val="00CF3A67"/>
    <w:rsid w:val="00CF4C6A"/>
    <w:rsid w:val="00CF563F"/>
    <w:rsid w:val="00D00D0C"/>
    <w:rsid w:val="00D00F9A"/>
    <w:rsid w:val="00D01547"/>
    <w:rsid w:val="00D017B7"/>
    <w:rsid w:val="00D029AC"/>
    <w:rsid w:val="00D049F3"/>
    <w:rsid w:val="00D10EED"/>
    <w:rsid w:val="00D118F0"/>
    <w:rsid w:val="00D11D9D"/>
    <w:rsid w:val="00D11FAE"/>
    <w:rsid w:val="00D12EE4"/>
    <w:rsid w:val="00D156A1"/>
    <w:rsid w:val="00D20538"/>
    <w:rsid w:val="00D20A4A"/>
    <w:rsid w:val="00D234F0"/>
    <w:rsid w:val="00D2369E"/>
    <w:rsid w:val="00D25150"/>
    <w:rsid w:val="00D275E7"/>
    <w:rsid w:val="00D27C5D"/>
    <w:rsid w:val="00D27E2E"/>
    <w:rsid w:val="00D32953"/>
    <w:rsid w:val="00D34327"/>
    <w:rsid w:val="00D34C82"/>
    <w:rsid w:val="00D369B7"/>
    <w:rsid w:val="00D40D01"/>
    <w:rsid w:val="00D41E71"/>
    <w:rsid w:val="00D424D4"/>
    <w:rsid w:val="00D42BD1"/>
    <w:rsid w:val="00D45E2E"/>
    <w:rsid w:val="00D508E2"/>
    <w:rsid w:val="00D51F4E"/>
    <w:rsid w:val="00D52F45"/>
    <w:rsid w:val="00D5387B"/>
    <w:rsid w:val="00D53F49"/>
    <w:rsid w:val="00D555AD"/>
    <w:rsid w:val="00D57151"/>
    <w:rsid w:val="00D5759C"/>
    <w:rsid w:val="00D6401F"/>
    <w:rsid w:val="00D64553"/>
    <w:rsid w:val="00D70584"/>
    <w:rsid w:val="00D71C17"/>
    <w:rsid w:val="00D72A2F"/>
    <w:rsid w:val="00D73150"/>
    <w:rsid w:val="00D7388C"/>
    <w:rsid w:val="00D74E2E"/>
    <w:rsid w:val="00D77DA2"/>
    <w:rsid w:val="00D8127C"/>
    <w:rsid w:val="00D82027"/>
    <w:rsid w:val="00D826E1"/>
    <w:rsid w:val="00D83395"/>
    <w:rsid w:val="00D8450B"/>
    <w:rsid w:val="00D90845"/>
    <w:rsid w:val="00D914D0"/>
    <w:rsid w:val="00D918CA"/>
    <w:rsid w:val="00D92839"/>
    <w:rsid w:val="00D928E5"/>
    <w:rsid w:val="00D92C1A"/>
    <w:rsid w:val="00D92F07"/>
    <w:rsid w:val="00D931F3"/>
    <w:rsid w:val="00D95F12"/>
    <w:rsid w:val="00DA1B7A"/>
    <w:rsid w:val="00DA2019"/>
    <w:rsid w:val="00DA3887"/>
    <w:rsid w:val="00DA4822"/>
    <w:rsid w:val="00DA67C6"/>
    <w:rsid w:val="00DA7F1F"/>
    <w:rsid w:val="00DB07F5"/>
    <w:rsid w:val="00DB0E30"/>
    <w:rsid w:val="00DB0E7E"/>
    <w:rsid w:val="00DB490B"/>
    <w:rsid w:val="00DB4E5C"/>
    <w:rsid w:val="00DC14F6"/>
    <w:rsid w:val="00DC2AD9"/>
    <w:rsid w:val="00DC3876"/>
    <w:rsid w:val="00DC5B6D"/>
    <w:rsid w:val="00DD0A11"/>
    <w:rsid w:val="00DD0C4C"/>
    <w:rsid w:val="00DD15EC"/>
    <w:rsid w:val="00DD2503"/>
    <w:rsid w:val="00DD3AB8"/>
    <w:rsid w:val="00DD3F95"/>
    <w:rsid w:val="00DD51D0"/>
    <w:rsid w:val="00DD5790"/>
    <w:rsid w:val="00DD62CA"/>
    <w:rsid w:val="00DE10ED"/>
    <w:rsid w:val="00DE31DF"/>
    <w:rsid w:val="00DE3759"/>
    <w:rsid w:val="00DE4046"/>
    <w:rsid w:val="00DE5E84"/>
    <w:rsid w:val="00DE6FD1"/>
    <w:rsid w:val="00DE7E50"/>
    <w:rsid w:val="00DF04C1"/>
    <w:rsid w:val="00DF0A48"/>
    <w:rsid w:val="00DF2317"/>
    <w:rsid w:val="00DF4499"/>
    <w:rsid w:val="00DF7215"/>
    <w:rsid w:val="00E06977"/>
    <w:rsid w:val="00E0785B"/>
    <w:rsid w:val="00E07F55"/>
    <w:rsid w:val="00E10CDA"/>
    <w:rsid w:val="00E13320"/>
    <w:rsid w:val="00E1369E"/>
    <w:rsid w:val="00E15E6C"/>
    <w:rsid w:val="00E15F73"/>
    <w:rsid w:val="00E161AE"/>
    <w:rsid w:val="00E165E8"/>
    <w:rsid w:val="00E173B3"/>
    <w:rsid w:val="00E20B19"/>
    <w:rsid w:val="00E30D33"/>
    <w:rsid w:val="00E3162B"/>
    <w:rsid w:val="00E31D5C"/>
    <w:rsid w:val="00E31DF2"/>
    <w:rsid w:val="00E354CB"/>
    <w:rsid w:val="00E35C44"/>
    <w:rsid w:val="00E373AB"/>
    <w:rsid w:val="00E375E8"/>
    <w:rsid w:val="00E37A24"/>
    <w:rsid w:val="00E41A69"/>
    <w:rsid w:val="00E43555"/>
    <w:rsid w:val="00E44650"/>
    <w:rsid w:val="00E45110"/>
    <w:rsid w:val="00E458D7"/>
    <w:rsid w:val="00E50010"/>
    <w:rsid w:val="00E53003"/>
    <w:rsid w:val="00E537F0"/>
    <w:rsid w:val="00E53B11"/>
    <w:rsid w:val="00E545A7"/>
    <w:rsid w:val="00E56B2B"/>
    <w:rsid w:val="00E56F2E"/>
    <w:rsid w:val="00E576F1"/>
    <w:rsid w:val="00E5798B"/>
    <w:rsid w:val="00E60219"/>
    <w:rsid w:val="00E61840"/>
    <w:rsid w:val="00E61B0E"/>
    <w:rsid w:val="00E63357"/>
    <w:rsid w:val="00E64C04"/>
    <w:rsid w:val="00E64D6A"/>
    <w:rsid w:val="00E660B6"/>
    <w:rsid w:val="00E6648D"/>
    <w:rsid w:val="00E672A5"/>
    <w:rsid w:val="00E700D7"/>
    <w:rsid w:val="00E73339"/>
    <w:rsid w:val="00E7366D"/>
    <w:rsid w:val="00E75C9F"/>
    <w:rsid w:val="00E77246"/>
    <w:rsid w:val="00E77B90"/>
    <w:rsid w:val="00E80BF2"/>
    <w:rsid w:val="00E813DE"/>
    <w:rsid w:val="00E81548"/>
    <w:rsid w:val="00E819DA"/>
    <w:rsid w:val="00E845BA"/>
    <w:rsid w:val="00E84EF2"/>
    <w:rsid w:val="00E85A94"/>
    <w:rsid w:val="00E871AA"/>
    <w:rsid w:val="00E91F26"/>
    <w:rsid w:val="00E93FE3"/>
    <w:rsid w:val="00E944D4"/>
    <w:rsid w:val="00E95C9E"/>
    <w:rsid w:val="00E96382"/>
    <w:rsid w:val="00E9771D"/>
    <w:rsid w:val="00E977EF"/>
    <w:rsid w:val="00E97992"/>
    <w:rsid w:val="00EA0657"/>
    <w:rsid w:val="00EA12C2"/>
    <w:rsid w:val="00EA1B32"/>
    <w:rsid w:val="00EA351A"/>
    <w:rsid w:val="00EA351B"/>
    <w:rsid w:val="00EA3C2B"/>
    <w:rsid w:val="00EA4B14"/>
    <w:rsid w:val="00EA4C0B"/>
    <w:rsid w:val="00EA4C8F"/>
    <w:rsid w:val="00EA7A71"/>
    <w:rsid w:val="00EB092C"/>
    <w:rsid w:val="00EB1486"/>
    <w:rsid w:val="00EB2BF8"/>
    <w:rsid w:val="00EB4527"/>
    <w:rsid w:val="00EB4877"/>
    <w:rsid w:val="00EB5A24"/>
    <w:rsid w:val="00EB6F5A"/>
    <w:rsid w:val="00EB7737"/>
    <w:rsid w:val="00EC3848"/>
    <w:rsid w:val="00EC481C"/>
    <w:rsid w:val="00EC532B"/>
    <w:rsid w:val="00EC7010"/>
    <w:rsid w:val="00EC7B41"/>
    <w:rsid w:val="00ED27F9"/>
    <w:rsid w:val="00ED2948"/>
    <w:rsid w:val="00ED6BEE"/>
    <w:rsid w:val="00ED72DE"/>
    <w:rsid w:val="00EE273A"/>
    <w:rsid w:val="00EE4536"/>
    <w:rsid w:val="00EE4933"/>
    <w:rsid w:val="00EE4FB7"/>
    <w:rsid w:val="00EE67CD"/>
    <w:rsid w:val="00EE7146"/>
    <w:rsid w:val="00EE7296"/>
    <w:rsid w:val="00EE74F4"/>
    <w:rsid w:val="00EE79DA"/>
    <w:rsid w:val="00EE7CA0"/>
    <w:rsid w:val="00EF10D9"/>
    <w:rsid w:val="00EF2435"/>
    <w:rsid w:val="00EF2436"/>
    <w:rsid w:val="00EF2910"/>
    <w:rsid w:val="00EF3050"/>
    <w:rsid w:val="00EF3953"/>
    <w:rsid w:val="00EF67FC"/>
    <w:rsid w:val="00EF6C62"/>
    <w:rsid w:val="00F026D5"/>
    <w:rsid w:val="00F053AC"/>
    <w:rsid w:val="00F067BC"/>
    <w:rsid w:val="00F0794E"/>
    <w:rsid w:val="00F07CA6"/>
    <w:rsid w:val="00F12786"/>
    <w:rsid w:val="00F12BE3"/>
    <w:rsid w:val="00F13F55"/>
    <w:rsid w:val="00F14178"/>
    <w:rsid w:val="00F1757E"/>
    <w:rsid w:val="00F2025F"/>
    <w:rsid w:val="00F20CE2"/>
    <w:rsid w:val="00F20DFA"/>
    <w:rsid w:val="00F22272"/>
    <w:rsid w:val="00F22789"/>
    <w:rsid w:val="00F231A6"/>
    <w:rsid w:val="00F2349E"/>
    <w:rsid w:val="00F23AE1"/>
    <w:rsid w:val="00F23FD9"/>
    <w:rsid w:val="00F24E1A"/>
    <w:rsid w:val="00F251FB"/>
    <w:rsid w:val="00F25748"/>
    <w:rsid w:val="00F25BD3"/>
    <w:rsid w:val="00F25CA3"/>
    <w:rsid w:val="00F25E57"/>
    <w:rsid w:val="00F269C6"/>
    <w:rsid w:val="00F26B71"/>
    <w:rsid w:val="00F30748"/>
    <w:rsid w:val="00F30A63"/>
    <w:rsid w:val="00F31604"/>
    <w:rsid w:val="00F335BF"/>
    <w:rsid w:val="00F346D0"/>
    <w:rsid w:val="00F34AC3"/>
    <w:rsid w:val="00F35784"/>
    <w:rsid w:val="00F3669C"/>
    <w:rsid w:val="00F373E4"/>
    <w:rsid w:val="00F40191"/>
    <w:rsid w:val="00F44045"/>
    <w:rsid w:val="00F44805"/>
    <w:rsid w:val="00F44EE2"/>
    <w:rsid w:val="00F45D25"/>
    <w:rsid w:val="00F46DE7"/>
    <w:rsid w:val="00F46E62"/>
    <w:rsid w:val="00F47E64"/>
    <w:rsid w:val="00F50133"/>
    <w:rsid w:val="00F510F7"/>
    <w:rsid w:val="00F51712"/>
    <w:rsid w:val="00F54587"/>
    <w:rsid w:val="00F54CDF"/>
    <w:rsid w:val="00F5509C"/>
    <w:rsid w:val="00F559BF"/>
    <w:rsid w:val="00F5716B"/>
    <w:rsid w:val="00F576A3"/>
    <w:rsid w:val="00F57AC1"/>
    <w:rsid w:val="00F57D1F"/>
    <w:rsid w:val="00F610C6"/>
    <w:rsid w:val="00F61DD9"/>
    <w:rsid w:val="00F634D3"/>
    <w:rsid w:val="00F63974"/>
    <w:rsid w:val="00F66C2B"/>
    <w:rsid w:val="00F67122"/>
    <w:rsid w:val="00F6740D"/>
    <w:rsid w:val="00F74813"/>
    <w:rsid w:val="00F75386"/>
    <w:rsid w:val="00F75936"/>
    <w:rsid w:val="00F759A4"/>
    <w:rsid w:val="00F75B5C"/>
    <w:rsid w:val="00F75DDA"/>
    <w:rsid w:val="00F8112C"/>
    <w:rsid w:val="00F82472"/>
    <w:rsid w:val="00F82B3E"/>
    <w:rsid w:val="00F831CE"/>
    <w:rsid w:val="00F8531A"/>
    <w:rsid w:val="00F8580B"/>
    <w:rsid w:val="00F85F85"/>
    <w:rsid w:val="00F869D1"/>
    <w:rsid w:val="00F91BFE"/>
    <w:rsid w:val="00F932AC"/>
    <w:rsid w:val="00F94D05"/>
    <w:rsid w:val="00F97F06"/>
    <w:rsid w:val="00FA0C46"/>
    <w:rsid w:val="00FA2FDF"/>
    <w:rsid w:val="00FA467E"/>
    <w:rsid w:val="00FA51A0"/>
    <w:rsid w:val="00FA6D69"/>
    <w:rsid w:val="00FA76AE"/>
    <w:rsid w:val="00FA7C20"/>
    <w:rsid w:val="00FB4AE0"/>
    <w:rsid w:val="00FB4F2F"/>
    <w:rsid w:val="00FB5EC5"/>
    <w:rsid w:val="00FB6617"/>
    <w:rsid w:val="00FC0951"/>
    <w:rsid w:val="00FC226B"/>
    <w:rsid w:val="00FC3890"/>
    <w:rsid w:val="00FC7943"/>
    <w:rsid w:val="00FD299E"/>
    <w:rsid w:val="00FD34F6"/>
    <w:rsid w:val="00FD389C"/>
    <w:rsid w:val="00FD43AE"/>
    <w:rsid w:val="00FD4FDC"/>
    <w:rsid w:val="00FD70F0"/>
    <w:rsid w:val="00FD770D"/>
    <w:rsid w:val="00FD7A9C"/>
    <w:rsid w:val="00FE109D"/>
    <w:rsid w:val="00FE6824"/>
    <w:rsid w:val="00FE7DE0"/>
    <w:rsid w:val="00FF0F44"/>
    <w:rsid w:val="00FF154B"/>
    <w:rsid w:val="00FF210A"/>
    <w:rsid w:val="00FF633A"/>
    <w:rsid w:val="00FF6DCD"/>
    <w:rsid w:val="1966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3411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i-FI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qFormat/>
    <w:rsid w:val="006B363C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qFormat/>
    <w:rsid w:val="005976AA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table" w:styleId="ListTable3-Accent5">
    <w:name w:val="List Table 3 Accent 5"/>
    <w:basedOn w:val="TableNormal"/>
    <w:uiPriority w:val="48"/>
    <w:rsid w:val="002A69B7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character" w:styleId="Emphasis">
    <w:name w:val="Emphasis"/>
    <w:qFormat/>
    <w:rsid w:val="004B1B9A"/>
    <w:rPr>
      <w:i/>
      <w:iCs/>
    </w:rPr>
  </w:style>
  <w:style w:type="paragraph" w:customStyle="1" w:styleId="paragraph">
    <w:name w:val="paragraph"/>
    <w:basedOn w:val="Normal"/>
    <w:rsid w:val="0040769D"/>
    <w:pPr>
      <w:widowControl/>
      <w:spacing w:after="0" w:line="240" w:lineRule="auto"/>
      <w:jc w:val="left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normaltextrun1">
    <w:name w:val="normaltextrun1"/>
    <w:rsid w:val="0040769D"/>
  </w:style>
  <w:style w:type="character" w:customStyle="1" w:styleId="eop">
    <w:name w:val="eop"/>
    <w:rsid w:val="0040769D"/>
  </w:style>
  <w:style w:type="paragraph" w:styleId="Revision">
    <w:name w:val="Revision"/>
    <w:hidden/>
    <w:uiPriority w:val="99"/>
    <w:semiHidden/>
    <w:rsid w:val="006964F7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ubtitle">
    <w:name w:val="Subtitle"/>
    <w:basedOn w:val="Normal"/>
    <w:next w:val="Normal"/>
    <w:link w:val="SubtitleChar"/>
    <w:qFormat/>
    <w:rsid w:val="008248C7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248C7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TableGrid">
    <w:name w:val="Table Grid"/>
    <w:basedOn w:val="TableNormal"/>
    <w:rsid w:val="00824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6Colorful-Accent3">
    <w:name w:val="List Table 6 Colorful Accent 3"/>
    <w:basedOn w:val="TableNormal"/>
    <w:uiPriority w:val="51"/>
    <w:rsid w:val="008248C7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4614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9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1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8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133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78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243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43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91733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45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250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0758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435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221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17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3616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3483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479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6518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032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0710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900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171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4053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767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120532">
                                                                                      <w:marLeft w:val="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08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5193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375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6311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247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6850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41469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1261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703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51939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23370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1361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83735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913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1166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9218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170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491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3740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2369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5392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3470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56684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0212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78516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5957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1904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9407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3786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0334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8315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5217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058220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3704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9709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53476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296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4469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4571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8751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53081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343138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31649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170339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030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5396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071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50717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78862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7777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2610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8638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218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7059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1260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9191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0937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7457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531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71764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23332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2091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7314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7520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5991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9455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0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1BF3F-9968-704E-AA87-DCE91AD39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2126</Words>
  <Characters>11273</Characters>
  <Application>Microsoft Office Word</Application>
  <DocSecurity>0</DocSecurity>
  <Lines>450</Lines>
  <Paragraphs>319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2019-01-22T19:48:00Z</dcterms:created>
  <dcterms:modified xsi:type="dcterms:W3CDTF">2019-01-22T19:50:00Z</dcterms:modified>
</cp:coreProperties>
</file>